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B7BF" w14:textId="77777777" w:rsidR="00F87E8C" w:rsidRDefault="00F87E8C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8FB7F" w14:textId="77777777" w:rsidR="00F87E8C" w:rsidRDefault="00F87E8C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486"/>
        <w:gridCol w:w="2380"/>
      </w:tblGrid>
      <w:tr w:rsidR="00F87E8C" w14:paraId="02967F1D" w14:textId="77777777" w:rsidTr="00F87E8C">
        <w:trPr>
          <w:trHeight w:val="536"/>
        </w:trPr>
        <w:tc>
          <w:tcPr>
            <w:tcW w:w="3336" w:type="dxa"/>
          </w:tcPr>
          <w:p w14:paraId="0674FA34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  <w:r>
              <w:rPr>
                <w:noProof/>
                <w:color w:val="B0B0B0"/>
                <w:sz w:val="21"/>
                <w:szCs w:val="21"/>
              </w:rPr>
              <w:drawing>
                <wp:inline distT="0" distB="0" distL="0" distR="0" wp14:anchorId="51EDB53F" wp14:editId="274F208F">
                  <wp:extent cx="1799910" cy="8001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kul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41" cy="82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F3FCE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</w:tc>
        <w:tc>
          <w:tcPr>
            <w:tcW w:w="3486" w:type="dxa"/>
          </w:tcPr>
          <w:p w14:paraId="6E2FB466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B0B0B0"/>
                <w:sz w:val="21"/>
                <w:szCs w:val="21"/>
              </w:rPr>
              <w:t xml:space="preserve">       </w:t>
            </w:r>
            <w:r>
              <w:rPr>
                <w:noProof/>
                <w:color w:val="B0B0B0"/>
                <w:sz w:val="21"/>
                <w:szCs w:val="21"/>
              </w:rPr>
              <w:drawing>
                <wp:inline distT="0" distB="0" distL="0" distR="0" wp14:anchorId="21A0CC4B" wp14:editId="30CA1185">
                  <wp:extent cx="2075413" cy="567780"/>
                  <wp:effectExtent l="0" t="0" r="127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11" cy="5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3728A2D8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8"/>
                <w:szCs w:val="21"/>
              </w:rPr>
            </w:pPr>
          </w:p>
          <w:p w14:paraId="2CFC00A0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8"/>
                <w:szCs w:val="21"/>
              </w:rPr>
            </w:pPr>
            <w:r>
              <w:rPr>
                <w:rFonts w:ascii="Arial" w:hAnsi="Arial" w:cs="Arial"/>
                <w:noProof/>
                <w:color w:val="B0B0B0"/>
                <w:sz w:val="8"/>
                <w:szCs w:val="21"/>
              </w:rPr>
              <w:t xml:space="preserve">                   </w:t>
            </w:r>
          </w:p>
          <w:p w14:paraId="5AB0D0E4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B0B0B0"/>
                <w:sz w:val="8"/>
                <w:szCs w:val="21"/>
              </w:rPr>
              <w:t xml:space="preserve">     </w:t>
            </w:r>
            <w:r w:rsidRPr="00414171">
              <w:rPr>
                <w:noProof/>
                <w:color w:val="B0B0B0"/>
                <w:sz w:val="8"/>
                <w:szCs w:val="21"/>
              </w:rPr>
              <w:drawing>
                <wp:inline distT="0" distB="0" distL="0" distR="0" wp14:anchorId="530EDE9A" wp14:editId="7C7E9820">
                  <wp:extent cx="590550" cy="6332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GS_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68" cy="64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AA1B4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  <w:p w14:paraId="662A5F4A" w14:textId="77777777" w:rsidR="00F87E8C" w:rsidRDefault="00F87E8C" w:rsidP="001857E6">
            <w:pPr>
              <w:rPr>
                <w:rFonts w:ascii="Arial" w:hAnsi="Arial" w:cs="Arial"/>
                <w:noProof/>
                <w:color w:val="B0B0B0"/>
                <w:sz w:val="21"/>
                <w:szCs w:val="21"/>
              </w:rPr>
            </w:pPr>
          </w:p>
        </w:tc>
      </w:tr>
    </w:tbl>
    <w:p w14:paraId="62973E38" w14:textId="77777777" w:rsidR="00F87E8C" w:rsidRDefault="00F87E8C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ADD82" w14:textId="77777777" w:rsidR="00F87E8C" w:rsidRDefault="00F87E8C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0BC09" w14:textId="77777777" w:rsidR="00F87E8C" w:rsidRDefault="00F87E8C" w:rsidP="00F87E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A901E" w14:textId="77777777" w:rsidR="007D0225" w:rsidRPr="00F87E8C" w:rsidRDefault="007F22E7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B87A9A4" w14:textId="77777777" w:rsidR="00F55B2E" w:rsidRPr="00F87E8C" w:rsidRDefault="007F22E7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о пр</w:t>
      </w:r>
      <w:r w:rsidR="00416D5F" w:rsidRPr="00F87E8C">
        <w:rPr>
          <w:rFonts w:ascii="Times New Roman" w:eastAsia="Times New Roman" w:hAnsi="Times New Roman" w:cs="Times New Roman"/>
          <w:b/>
          <w:sz w:val="28"/>
          <w:szCs w:val="28"/>
        </w:rPr>
        <w:t>оведении IV</w:t>
      </w:r>
      <w:r w:rsidR="00F55B2E" w:rsidRPr="00F87E8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Весеннего фестиваля</w:t>
      </w:r>
    </w:p>
    <w:p w14:paraId="3E83AAC8" w14:textId="77777777" w:rsidR="007D0225" w:rsidRPr="00F87E8C" w:rsidRDefault="007F22E7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C73FB" w:rsidRPr="00F87E8C">
        <w:rPr>
          <w:rFonts w:ascii="Times New Roman" w:eastAsia="Times New Roman" w:hAnsi="Times New Roman" w:cs="Times New Roman"/>
          <w:b/>
          <w:sz w:val="28"/>
          <w:szCs w:val="28"/>
        </w:rPr>
        <w:t>таринных клавишных инструментов</w:t>
      </w:r>
    </w:p>
    <w:p w14:paraId="5C3B88F4" w14:textId="77777777" w:rsidR="007D0225" w:rsidRPr="00F87E8C" w:rsidRDefault="007D0225" w:rsidP="007E4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01F1B9" w14:textId="77777777" w:rsidR="007D0225" w:rsidRPr="00F87E8C" w:rsidRDefault="007F22E7" w:rsidP="008A3C4F">
      <w:pPr>
        <w:numPr>
          <w:ilvl w:val="0"/>
          <w:numId w:val="4"/>
        </w:numPr>
        <w:shd w:val="clear" w:color="auto" w:fill="FFFFFF"/>
        <w:spacing w:line="240" w:lineRule="auto"/>
        <w:ind w:left="-28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8A3C4F" w:rsidRPr="00F87E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2CA3346E" w14:textId="77777777" w:rsidR="00EC73FB" w:rsidRPr="00F87E8C" w:rsidRDefault="00EC73FB" w:rsidP="007E4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F1AEF" w14:textId="77777777" w:rsidR="00EC73FB" w:rsidRPr="00F87E8C" w:rsidRDefault="00EC73FB" w:rsidP="007E45A4">
      <w:pPr>
        <w:pStyle w:val="a6"/>
        <w:widowControl w:val="0"/>
        <w:numPr>
          <w:ilvl w:val="1"/>
          <w:numId w:val="6"/>
        </w:numPr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E8C">
        <w:rPr>
          <w:rFonts w:ascii="Times New Roman" w:hAnsi="Times New Roman"/>
          <w:sz w:val="28"/>
        </w:rPr>
        <w:t>Настоящее</w:t>
      </w:r>
      <w:r w:rsidR="00E07361" w:rsidRPr="00F87E8C">
        <w:rPr>
          <w:rFonts w:ascii="Times New Roman" w:hAnsi="Times New Roman"/>
          <w:sz w:val="28"/>
        </w:rPr>
        <w:t xml:space="preserve"> </w:t>
      </w:r>
      <w:r w:rsidRPr="00F87E8C">
        <w:rPr>
          <w:rFonts w:ascii="Times New Roman" w:hAnsi="Times New Roman"/>
          <w:sz w:val="28"/>
        </w:rPr>
        <w:t xml:space="preserve">Положение регламентирует порядок проведения </w:t>
      </w:r>
      <w:r w:rsidR="00416D5F" w:rsidRPr="00F87E8C">
        <w:rPr>
          <w:rFonts w:ascii="Times New Roman" w:hAnsi="Times New Roman"/>
          <w:sz w:val="28"/>
          <w:szCs w:val="28"/>
          <w:lang w:val="en-US"/>
        </w:rPr>
        <w:t>IV</w:t>
      </w:r>
      <w:r w:rsidRPr="00F87E8C">
        <w:rPr>
          <w:rFonts w:ascii="Times New Roman" w:hAnsi="Times New Roman"/>
          <w:sz w:val="28"/>
          <w:szCs w:val="28"/>
        </w:rPr>
        <w:t xml:space="preserve"> Весеннего фестиваля старинных клавишных инструментов (далее – Фестиваль).</w:t>
      </w:r>
    </w:p>
    <w:p w14:paraId="2058F46E" w14:textId="77777777" w:rsidR="00EC73FB" w:rsidRPr="00F87E8C" w:rsidRDefault="00EC73FB" w:rsidP="007E45A4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E8C">
        <w:rPr>
          <w:rFonts w:ascii="Times New Roman" w:hAnsi="Times New Roman"/>
          <w:sz w:val="28"/>
          <w:szCs w:val="28"/>
        </w:rPr>
        <w:t xml:space="preserve">Организаторы </w:t>
      </w:r>
      <w:r w:rsidR="00E07361" w:rsidRPr="00F87E8C">
        <w:rPr>
          <w:rFonts w:ascii="Times New Roman" w:hAnsi="Times New Roman"/>
          <w:sz w:val="28"/>
          <w:szCs w:val="28"/>
        </w:rPr>
        <w:t>Фестиваля</w:t>
      </w:r>
      <w:r w:rsidRPr="00F87E8C">
        <w:rPr>
          <w:rFonts w:ascii="Times New Roman" w:hAnsi="Times New Roman"/>
          <w:sz w:val="28"/>
          <w:szCs w:val="28"/>
        </w:rPr>
        <w:t>:</w:t>
      </w:r>
    </w:p>
    <w:p w14:paraId="0FA5DCE2" w14:textId="77777777" w:rsidR="00EC73FB" w:rsidRPr="00F87E8C" w:rsidRDefault="00EC73FB" w:rsidP="008A3C4F">
      <w:pPr>
        <w:pStyle w:val="11"/>
        <w:numPr>
          <w:ilvl w:val="2"/>
          <w:numId w:val="6"/>
        </w:numPr>
        <w:spacing w:line="240" w:lineRule="auto"/>
        <w:ind w:left="1418" w:hanging="851"/>
        <w:jc w:val="both"/>
        <w:rPr>
          <w:rFonts w:eastAsia="Times New Roman"/>
          <w:sz w:val="28"/>
          <w:szCs w:val="28"/>
        </w:rPr>
      </w:pPr>
      <w:r w:rsidRPr="00F87E8C">
        <w:rPr>
          <w:rFonts w:eastAsia="Times New Roman"/>
          <w:sz w:val="28"/>
          <w:szCs w:val="28"/>
        </w:rPr>
        <w:t>Департамент культуры города Москвы.</w:t>
      </w:r>
    </w:p>
    <w:p w14:paraId="69177110" w14:textId="77777777" w:rsidR="00EC73FB" w:rsidRPr="00F87E8C" w:rsidRDefault="00EC73FB" w:rsidP="008A3C4F">
      <w:pPr>
        <w:pStyle w:val="11"/>
        <w:numPr>
          <w:ilvl w:val="2"/>
          <w:numId w:val="6"/>
        </w:numPr>
        <w:spacing w:line="240" w:lineRule="auto"/>
        <w:ind w:left="1418" w:hanging="851"/>
        <w:jc w:val="both"/>
        <w:rPr>
          <w:rFonts w:eastAsia="Times New Roman"/>
          <w:sz w:val="28"/>
          <w:szCs w:val="28"/>
        </w:rPr>
      </w:pPr>
      <w:r w:rsidRPr="00F87E8C">
        <w:rPr>
          <w:rFonts w:eastAsia="Times New Roman"/>
          <w:sz w:val="28"/>
          <w:szCs w:val="28"/>
        </w:rPr>
        <w:t xml:space="preserve">Государственное бюджетное учреждение города Москвы "Дирекция образовательных программ в сфере культуры и искусства" (далее – </w:t>
      </w:r>
      <w:r w:rsidRPr="00F87E8C">
        <w:rPr>
          <w:sz w:val="28"/>
          <w:szCs w:val="28"/>
        </w:rPr>
        <w:t>ГБУ г. Москвы "ДОП СКИ"</w:t>
      </w:r>
      <w:r w:rsidRPr="00F87E8C">
        <w:rPr>
          <w:rFonts w:eastAsia="Times New Roman"/>
          <w:sz w:val="28"/>
          <w:szCs w:val="28"/>
        </w:rPr>
        <w:t>).</w:t>
      </w:r>
    </w:p>
    <w:p w14:paraId="43595E09" w14:textId="77777777" w:rsidR="00EC73FB" w:rsidRPr="00F87E8C" w:rsidRDefault="00EC73FB" w:rsidP="008A3C4F">
      <w:pPr>
        <w:pStyle w:val="11"/>
        <w:numPr>
          <w:ilvl w:val="2"/>
          <w:numId w:val="6"/>
        </w:numPr>
        <w:spacing w:line="240" w:lineRule="auto"/>
        <w:ind w:left="1418" w:hanging="851"/>
        <w:jc w:val="both"/>
        <w:rPr>
          <w:rFonts w:eastAsia="Times New Roman"/>
          <w:sz w:val="28"/>
          <w:szCs w:val="28"/>
        </w:rPr>
      </w:pPr>
      <w:r w:rsidRPr="00F87E8C">
        <w:rPr>
          <w:rFonts w:eastAsia="Times New Roman"/>
          <w:sz w:val="28"/>
          <w:szCs w:val="28"/>
        </w:rPr>
        <w:t xml:space="preserve">Государственное бюджетное профессиональное образовательное учреждение города Москвы "Московская средняя специальная музыкальная школа (колледж) имени Гнесиных" (далее – </w:t>
      </w:r>
      <w:r w:rsidRPr="00F87E8C">
        <w:rPr>
          <w:sz w:val="28"/>
          <w:szCs w:val="28"/>
        </w:rPr>
        <w:t>ГБПОУ г. Москвы "МССМШ им. Гнесиных")</w:t>
      </w:r>
      <w:r w:rsidRPr="00F87E8C">
        <w:rPr>
          <w:rFonts w:eastAsia="Times New Roman"/>
          <w:sz w:val="28"/>
          <w:szCs w:val="28"/>
        </w:rPr>
        <w:t>.</w:t>
      </w:r>
    </w:p>
    <w:p w14:paraId="56795656" w14:textId="77777777" w:rsidR="00A00E1C" w:rsidRPr="00F87E8C" w:rsidRDefault="00F25C64" w:rsidP="00A00E1C">
      <w:pPr>
        <w:pStyle w:val="a6"/>
        <w:numPr>
          <w:ilvl w:val="2"/>
          <w:numId w:val="6"/>
        </w:numPr>
        <w:spacing w:after="0" w:line="240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Центр профессионального мастерства ГБУ г. Москвы "ДОП СКИ"</w:t>
      </w:r>
      <w:r w:rsidR="00E07361" w:rsidRPr="00F87E8C">
        <w:rPr>
          <w:rFonts w:ascii="Times New Roman" w:eastAsia="Times New Roman" w:hAnsi="Times New Roman"/>
          <w:sz w:val="28"/>
          <w:szCs w:val="28"/>
        </w:rPr>
        <w:br/>
      </w:r>
      <w:r w:rsidRPr="00F87E8C">
        <w:rPr>
          <w:rFonts w:ascii="Times New Roman" w:eastAsia="Times New Roman" w:hAnsi="Times New Roman"/>
          <w:sz w:val="28"/>
          <w:szCs w:val="28"/>
        </w:rPr>
        <w:t>по направлению "Старинные инструменты"</w:t>
      </w:r>
      <w:r w:rsidR="00E07361"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07F1FDA2" w14:textId="77777777" w:rsidR="00A00E1C" w:rsidRPr="00F87E8C" w:rsidRDefault="00A4128B" w:rsidP="00A00E1C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Дата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 xml:space="preserve"> проведения </w:t>
      </w:r>
      <w:r w:rsidR="00521CBD" w:rsidRPr="00F87E8C">
        <w:rPr>
          <w:rFonts w:ascii="Times New Roman" w:eastAsia="Times New Roman" w:hAnsi="Times New Roman"/>
          <w:sz w:val="28"/>
          <w:szCs w:val="28"/>
        </w:rPr>
        <w:t xml:space="preserve">Фестиваля: </w:t>
      </w:r>
      <w:r w:rsidRPr="00F87E8C">
        <w:rPr>
          <w:rFonts w:ascii="Times New Roman" w:eastAsia="Times New Roman" w:hAnsi="Times New Roman"/>
          <w:sz w:val="28"/>
          <w:szCs w:val="28"/>
        </w:rPr>
        <w:t>2 марта 2024 г.</w:t>
      </w:r>
    </w:p>
    <w:p w14:paraId="699BE1E7" w14:textId="77777777" w:rsidR="00C2345A" w:rsidRPr="00F87E8C" w:rsidRDefault="00C2345A" w:rsidP="008A3C4F">
      <w:pPr>
        <w:spacing w:line="240" w:lineRule="auto"/>
        <w:ind w:left="709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3641A6" w14:textId="77777777" w:rsidR="00C2345A" w:rsidRPr="00F87E8C" w:rsidRDefault="00C2345A" w:rsidP="008A3C4F">
      <w:pPr>
        <w:numPr>
          <w:ilvl w:val="0"/>
          <w:numId w:val="4"/>
        </w:numPr>
        <w:shd w:val="clear" w:color="auto" w:fill="FFFFFF"/>
        <w:spacing w:line="240" w:lineRule="auto"/>
        <w:ind w:left="-28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Цели и задачи Фестиваля</w:t>
      </w:r>
      <w:r w:rsidR="008A3C4F" w:rsidRPr="00F87E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688131E7" w14:textId="77777777" w:rsidR="00C2345A" w:rsidRPr="00F87E8C" w:rsidRDefault="00C2345A" w:rsidP="007E4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45863" w14:textId="77777777" w:rsidR="00C2345A" w:rsidRPr="00F87E8C" w:rsidRDefault="00C2345A" w:rsidP="008A3C4F">
      <w:pPr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sz w:val="28"/>
          <w:szCs w:val="28"/>
        </w:rPr>
        <w:t>Изучение, сохранение, развитие традиций и стилевых особенностей исторически информированного исполнения старинной музыки.</w:t>
      </w:r>
    </w:p>
    <w:p w14:paraId="079FB645" w14:textId="77777777" w:rsidR="00C2345A" w:rsidRPr="00F87E8C" w:rsidRDefault="00C2345A" w:rsidP="008A3C4F">
      <w:pPr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sz w:val="28"/>
          <w:szCs w:val="28"/>
        </w:rPr>
        <w:t>Приобщение детей к лучшим образцам классической музыки, воспитание художественного вкуса.</w:t>
      </w:r>
    </w:p>
    <w:p w14:paraId="1520228D" w14:textId="77777777" w:rsidR="00C2345A" w:rsidRPr="00F87E8C" w:rsidRDefault="00C2345A" w:rsidP="008A3C4F">
      <w:pPr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sz w:val="28"/>
          <w:szCs w:val="28"/>
        </w:rPr>
        <w:t xml:space="preserve">Творческое общение, обмен опытом преподавателей и учащихся ДМШ </w:t>
      </w:r>
      <w:r w:rsidR="00E07361" w:rsidRPr="00F87E8C">
        <w:rPr>
          <w:rFonts w:ascii="Times New Roman" w:eastAsia="Times New Roman" w:hAnsi="Times New Roman" w:cs="Times New Roman"/>
          <w:sz w:val="28"/>
          <w:szCs w:val="28"/>
        </w:rPr>
        <w:br/>
      </w:r>
      <w:r w:rsidRPr="00F87E8C">
        <w:rPr>
          <w:rFonts w:ascii="Times New Roman" w:eastAsia="Times New Roman" w:hAnsi="Times New Roman" w:cs="Times New Roman"/>
          <w:sz w:val="28"/>
          <w:szCs w:val="28"/>
        </w:rPr>
        <w:t>и ДШИ города Москвы.</w:t>
      </w:r>
    </w:p>
    <w:p w14:paraId="0CDA3884" w14:textId="77777777" w:rsidR="00C2345A" w:rsidRPr="00F87E8C" w:rsidRDefault="00C2345A" w:rsidP="008A3C4F">
      <w:pPr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sz w:val="28"/>
          <w:szCs w:val="28"/>
        </w:rPr>
        <w:t>Выявление и поощрение лучших достижений участников Фестиваля.</w:t>
      </w:r>
    </w:p>
    <w:p w14:paraId="2AB6E9C2" w14:textId="77777777" w:rsidR="00C2345A" w:rsidRPr="00F87E8C" w:rsidRDefault="00C2345A" w:rsidP="007E45A4">
      <w:pPr>
        <w:shd w:val="clear" w:color="auto" w:fill="FFFFFF"/>
        <w:spacing w:line="240" w:lineRule="auto"/>
        <w:ind w:left="79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28E18" w14:textId="77777777" w:rsidR="00C2345A" w:rsidRPr="00F87E8C" w:rsidRDefault="00C2345A" w:rsidP="008A3C4F">
      <w:pPr>
        <w:numPr>
          <w:ilvl w:val="0"/>
          <w:numId w:val="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</w:t>
      </w:r>
      <w:r w:rsidR="008A3C4F" w:rsidRPr="00F87E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1C8207A9" w14:textId="77777777" w:rsidR="00C2345A" w:rsidRPr="00F87E8C" w:rsidRDefault="00C2345A" w:rsidP="007E4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CA92C" w14:textId="77777777" w:rsidR="00C2345A" w:rsidRPr="00F87E8C" w:rsidRDefault="00C2345A" w:rsidP="008A3C4F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lastRenderedPageBreak/>
        <w:t>Участниками Фестиваля могут выступать учащиеся детских музыкальных школ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 xml:space="preserve">, детских школ искусств, образовательных центров </w:t>
      </w:r>
      <w:r w:rsidRPr="00F87E8C">
        <w:rPr>
          <w:rFonts w:ascii="Times New Roman" w:eastAsia="Times New Roman" w:hAnsi="Times New Roman"/>
          <w:sz w:val="28"/>
          <w:szCs w:val="28"/>
        </w:rPr>
        <w:t>города Москвы</w:t>
      </w:r>
      <w:r w:rsidR="00521CBD" w:rsidRPr="00F87E8C">
        <w:rPr>
          <w:rFonts w:ascii="Times New Roman" w:eastAsia="Times New Roman" w:hAnsi="Times New Roman"/>
          <w:sz w:val="28"/>
          <w:szCs w:val="28"/>
        </w:rPr>
        <w:t xml:space="preserve"> и Московской области,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521CBD" w:rsidRPr="00F87E8C">
        <w:rPr>
          <w:rFonts w:ascii="Times New Roman" w:eastAsia="Times New Roman" w:hAnsi="Times New Roman"/>
          <w:sz w:val="28"/>
          <w:szCs w:val="28"/>
        </w:rPr>
        <w:t>учащиеся и студенты средних специальных учебных заведений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>, колледжей, училищ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3AA2E177" w14:textId="77777777" w:rsidR="00C2345A" w:rsidRPr="00F87E8C" w:rsidRDefault="00C2345A" w:rsidP="008A3C4F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Номинации и группы:</w:t>
      </w:r>
    </w:p>
    <w:p w14:paraId="15B05BF6" w14:textId="77777777" w:rsidR="00C2345A" w:rsidRPr="00F87E8C" w:rsidRDefault="00C2345A" w:rsidP="008A3C4F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Фестиваль про</w:t>
      </w:r>
      <w:r w:rsidR="00F25C64" w:rsidRPr="00F87E8C">
        <w:rPr>
          <w:rFonts w:ascii="Times New Roman" w:eastAsia="Times New Roman" w:hAnsi="Times New Roman"/>
          <w:sz w:val="28"/>
          <w:szCs w:val="28"/>
        </w:rPr>
        <w:t>водится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8A3C4F" w:rsidRPr="00F87E8C">
        <w:rPr>
          <w:rFonts w:ascii="Times New Roman" w:eastAsia="Times New Roman" w:hAnsi="Times New Roman"/>
          <w:sz w:val="28"/>
          <w:szCs w:val="28"/>
        </w:rPr>
        <w:t>четырем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номинациям:</w:t>
      </w:r>
    </w:p>
    <w:p w14:paraId="29C4BC05" w14:textId="77777777" w:rsidR="00C2345A" w:rsidRPr="00F87E8C" w:rsidRDefault="00C2345A" w:rsidP="008A3C4F">
      <w:pPr>
        <w:pStyle w:val="a6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орган;</w:t>
      </w:r>
    </w:p>
    <w:p w14:paraId="7B6DC283" w14:textId="77777777" w:rsidR="00C2345A" w:rsidRPr="00F87E8C" w:rsidRDefault="00487FE3" w:rsidP="008A3C4F">
      <w:pPr>
        <w:pStyle w:val="a6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клавесин;</w:t>
      </w:r>
    </w:p>
    <w:p w14:paraId="3CCC0C5C" w14:textId="77777777" w:rsidR="00A70B79" w:rsidRPr="00F87E8C" w:rsidRDefault="00487FE3" w:rsidP="008A3C4F">
      <w:pPr>
        <w:pStyle w:val="a6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ансамблевое исполнительство</w:t>
      </w:r>
      <w:r w:rsidR="00A70B79" w:rsidRPr="00F87E8C">
        <w:rPr>
          <w:rFonts w:ascii="Times New Roman" w:eastAsia="Times New Roman" w:hAnsi="Times New Roman"/>
          <w:sz w:val="28"/>
          <w:szCs w:val="28"/>
        </w:rPr>
        <w:t xml:space="preserve"> – орган</w:t>
      </w:r>
      <w:r w:rsidR="008A3C4F" w:rsidRPr="00F87E8C">
        <w:rPr>
          <w:rFonts w:ascii="Times New Roman" w:eastAsia="Times New Roman" w:hAnsi="Times New Roman"/>
          <w:sz w:val="28"/>
          <w:szCs w:val="28"/>
        </w:rPr>
        <w:t>;</w:t>
      </w:r>
    </w:p>
    <w:p w14:paraId="7B02E721" w14:textId="77777777" w:rsidR="00487FE3" w:rsidRPr="00F87E8C" w:rsidRDefault="00A70B79" w:rsidP="008A3C4F">
      <w:pPr>
        <w:pStyle w:val="a6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ансамблевое исполнительство – клавесин</w:t>
      </w:r>
      <w:r w:rsidR="008A3C4F"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3969E8A8" w14:textId="77777777" w:rsidR="00C2345A" w:rsidRPr="00F87E8C" w:rsidRDefault="00F25C64" w:rsidP="008A3C4F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Фестивальные прос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>лушивания в номинациях "Орган",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"Клавесин"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>, «Ансамблевое исполнительство</w:t>
      </w:r>
      <w:r w:rsidR="008A3C4F" w:rsidRPr="00F87E8C">
        <w:rPr>
          <w:rFonts w:ascii="Times New Roman" w:eastAsia="Times New Roman" w:hAnsi="Times New Roman"/>
          <w:sz w:val="28"/>
          <w:szCs w:val="28"/>
        </w:rPr>
        <w:t xml:space="preserve"> – орган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>»</w:t>
      </w:r>
      <w:r w:rsidR="008A3C4F" w:rsidRPr="00F87E8C">
        <w:rPr>
          <w:rFonts w:ascii="Times New Roman" w:eastAsia="Times New Roman" w:hAnsi="Times New Roman"/>
          <w:sz w:val="28"/>
          <w:szCs w:val="28"/>
        </w:rPr>
        <w:t>, «Ансамблевое исполнительство – клавесин»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пройдут по трем возрастным группам</w:t>
      </w:r>
      <w:r w:rsidR="00C2345A" w:rsidRPr="00F87E8C">
        <w:rPr>
          <w:rFonts w:ascii="Times New Roman" w:eastAsia="Times New Roman" w:hAnsi="Times New Roman"/>
          <w:sz w:val="28"/>
          <w:szCs w:val="28"/>
        </w:rPr>
        <w:t>:</w:t>
      </w:r>
    </w:p>
    <w:p w14:paraId="2F0F3EB0" w14:textId="77777777" w:rsidR="00C2345A" w:rsidRPr="00F87E8C" w:rsidRDefault="00C2345A" w:rsidP="008A3C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І группа – учащиеся до 1</w:t>
      </w:r>
      <w:r w:rsidR="005B0EEC" w:rsidRPr="00F87E8C">
        <w:rPr>
          <w:rFonts w:ascii="Times New Roman" w:eastAsia="Times New Roman" w:hAnsi="Times New Roman"/>
          <w:sz w:val="28"/>
          <w:szCs w:val="28"/>
        </w:rPr>
        <w:t>1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лет включительно.</w:t>
      </w:r>
      <w:r w:rsidR="00E07361"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 xml:space="preserve">Продолжительность выступления </w:t>
      </w:r>
      <w:r w:rsidRPr="00F87E8C">
        <w:rPr>
          <w:rFonts w:ascii="Times New Roman" w:eastAsia="Times New Roman" w:hAnsi="Times New Roman"/>
          <w:sz w:val="28"/>
          <w:szCs w:val="28"/>
        </w:rPr>
        <w:t>не более 12 минут.</w:t>
      </w:r>
    </w:p>
    <w:p w14:paraId="76E4AE9D" w14:textId="77777777" w:rsidR="00C2345A" w:rsidRPr="00F87E8C" w:rsidRDefault="00C2345A" w:rsidP="008A3C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 xml:space="preserve">II группа </w:t>
      </w:r>
      <w:r w:rsidRPr="00F87E8C">
        <w:rPr>
          <w:rFonts w:ascii="Times New Roman" w:hAnsi="Times New Roman"/>
          <w:color w:val="2C2D2E"/>
          <w:sz w:val="23"/>
          <w:szCs w:val="23"/>
        </w:rPr>
        <w:t>–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учащиеся 1</w:t>
      </w:r>
      <w:r w:rsidR="005B0EEC" w:rsidRPr="00F87E8C">
        <w:rPr>
          <w:rFonts w:ascii="Times New Roman" w:eastAsia="Times New Roman" w:hAnsi="Times New Roman"/>
          <w:sz w:val="28"/>
          <w:szCs w:val="28"/>
        </w:rPr>
        <w:t>2</w:t>
      </w:r>
      <w:r w:rsidRPr="00F87E8C">
        <w:rPr>
          <w:rFonts w:ascii="Times New Roman" w:eastAsia="Times New Roman" w:hAnsi="Times New Roman"/>
          <w:sz w:val="28"/>
          <w:szCs w:val="28"/>
        </w:rPr>
        <w:t>-1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5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лет включительно. 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 xml:space="preserve">Продолжительность выступления </w:t>
      </w:r>
      <w:r w:rsidRPr="00F87E8C">
        <w:rPr>
          <w:rFonts w:ascii="Times New Roman" w:eastAsia="Times New Roman" w:hAnsi="Times New Roman"/>
          <w:sz w:val="28"/>
          <w:szCs w:val="28"/>
        </w:rPr>
        <w:t>не более 15 минут.</w:t>
      </w:r>
    </w:p>
    <w:p w14:paraId="3E0BC495" w14:textId="77777777" w:rsidR="00986539" w:rsidRPr="00F87E8C" w:rsidRDefault="00C2345A" w:rsidP="008A3C4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 xml:space="preserve">III группа </w:t>
      </w:r>
      <w:r w:rsidRPr="00F87E8C">
        <w:rPr>
          <w:rFonts w:ascii="Times New Roman" w:hAnsi="Times New Roman"/>
          <w:color w:val="2C2D2E"/>
          <w:sz w:val="23"/>
          <w:szCs w:val="23"/>
        </w:rPr>
        <w:t>–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учащиеся 1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6</w:t>
      </w:r>
      <w:r w:rsidRPr="00F87E8C">
        <w:rPr>
          <w:rFonts w:ascii="Times New Roman" w:eastAsia="Times New Roman" w:hAnsi="Times New Roman"/>
          <w:sz w:val="28"/>
          <w:szCs w:val="28"/>
        </w:rPr>
        <w:t>-1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8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лет включительно. 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 xml:space="preserve">Продолжительность выступления </w:t>
      </w:r>
      <w:r w:rsidRPr="00F87E8C">
        <w:rPr>
          <w:rFonts w:ascii="Times New Roman" w:eastAsia="Times New Roman" w:hAnsi="Times New Roman"/>
          <w:sz w:val="28"/>
          <w:szCs w:val="28"/>
        </w:rPr>
        <w:t>не более 20 мину</w:t>
      </w:r>
      <w:r w:rsidR="00487FE3" w:rsidRPr="00F87E8C">
        <w:rPr>
          <w:rFonts w:ascii="Times New Roman" w:eastAsia="Times New Roman" w:hAnsi="Times New Roman"/>
          <w:sz w:val="28"/>
          <w:szCs w:val="28"/>
        </w:rPr>
        <w:t>т.</w:t>
      </w:r>
    </w:p>
    <w:p w14:paraId="6481523B" w14:textId="77777777" w:rsidR="0026651A" w:rsidRPr="00F87E8C" w:rsidRDefault="0068391C" w:rsidP="008A3C4F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Возраст участника определяется на момент начала конкурса</w:t>
      </w:r>
      <w:r w:rsidRPr="00F87E8C">
        <w:rPr>
          <w:sz w:val="28"/>
          <w:szCs w:val="28"/>
        </w:rPr>
        <w:t xml:space="preserve">. </w:t>
      </w:r>
      <w:r w:rsidRPr="00F87E8C">
        <w:rPr>
          <w:rFonts w:ascii="Times New Roman" w:hAnsi="Times New Roman"/>
          <w:color w:val="000000"/>
          <w:sz w:val="28"/>
          <w:szCs w:val="28"/>
        </w:rPr>
        <w:t>В составе ансамблей допускается участие преподавателей в качестве иллюстраторов</w:t>
      </w:r>
      <w:r w:rsidR="001C0249" w:rsidRPr="00F87E8C">
        <w:rPr>
          <w:rFonts w:ascii="Times New Roman" w:hAnsi="Times New Roman"/>
          <w:color w:val="000000"/>
          <w:sz w:val="28"/>
          <w:szCs w:val="28"/>
        </w:rPr>
        <w:t>.</w:t>
      </w:r>
    </w:p>
    <w:p w14:paraId="503C93EC" w14:textId="77777777" w:rsidR="008A3C4F" w:rsidRPr="00F87E8C" w:rsidRDefault="00655E64" w:rsidP="008A3C4F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Программные требования</w:t>
      </w:r>
      <w:r w:rsidR="00A70B79" w:rsidRPr="00F87E8C">
        <w:rPr>
          <w:rFonts w:ascii="Times New Roman" w:eastAsia="Times New Roman" w:hAnsi="Times New Roman"/>
          <w:sz w:val="28"/>
          <w:szCs w:val="28"/>
        </w:rPr>
        <w:t xml:space="preserve"> для номинаций "Орган", "Клавесин"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3F03B38E" w14:textId="77777777" w:rsidR="008A3C4F" w:rsidRPr="00F87E8C" w:rsidRDefault="00655E64" w:rsidP="008A3C4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два разнохарактерных произведения или одно развернутое произведение, в том числе полифонический цикл</w:t>
      </w:r>
      <w:r w:rsidR="00E07361"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93122E" w:rsidRPr="00F87E8C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-</w:t>
      </w:r>
      <w:r w:rsidR="0093122E" w:rsidRPr="00F87E8C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="00E07361" w:rsidRPr="00F87E8C">
        <w:rPr>
          <w:rFonts w:ascii="Times New Roman" w:eastAsia="Times New Roman" w:hAnsi="Times New Roman"/>
          <w:sz w:val="28"/>
          <w:szCs w:val="28"/>
        </w:rPr>
        <w:t> </w:t>
      </w:r>
      <w:r w:rsidR="0093122E" w:rsidRPr="00F87E8C">
        <w:rPr>
          <w:rFonts w:ascii="Times New Roman" w:eastAsia="Times New Roman" w:hAnsi="Times New Roman"/>
          <w:sz w:val="28"/>
          <w:szCs w:val="28"/>
        </w:rPr>
        <w:t>столетий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0C0C1ADE" w14:textId="77777777" w:rsidR="008A3C4F" w:rsidRPr="00F87E8C" w:rsidRDefault="001D0178" w:rsidP="008A3C4F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Программные требования для номинации «Ансамблевое исполнительство – орган»: свободная программа, допускается исполнение транскрипций и переложений.</w:t>
      </w:r>
    </w:p>
    <w:p w14:paraId="476F66AD" w14:textId="77777777" w:rsidR="001D0178" w:rsidRPr="00F87E8C" w:rsidRDefault="001D0178" w:rsidP="008A3C4F">
      <w:pPr>
        <w:pStyle w:val="a6"/>
        <w:numPr>
          <w:ilvl w:val="1"/>
          <w:numId w:val="4"/>
        </w:num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Программные требования для номинации «Ансамблевое исполнительство – клавесин»: свободная программа,</w:t>
      </w:r>
      <w:r w:rsidR="008D1020" w:rsidRPr="00F87E8C">
        <w:rPr>
          <w:rFonts w:ascii="Times New Roman" w:eastAsia="Times New Roman" w:hAnsi="Times New Roman"/>
          <w:sz w:val="28"/>
          <w:szCs w:val="28"/>
        </w:rPr>
        <w:t xml:space="preserve"> включающая только оригинальные сочинения. Исполнение транскрипций не допускается.</w:t>
      </w:r>
    </w:p>
    <w:p w14:paraId="17C2E540" w14:textId="77777777" w:rsidR="00655E64" w:rsidRPr="00F87E8C" w:rsidRDefault="00655E64" w:rsidP="007E4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17908" w14:textId="77777777" w:rsidR="00655E64" w:rsidRPr="00F87E8C" w:rsidRDefault="00655E64" w:rsidP="008A3C4F">
      <w:pPr>
        <w:pStyle w:val="a8"/>
        <w:numPr>
          <w:ilvl w:val="0"/>
          <w:numId w:val="4"/>
        </w:numPr>
        <w:tabs>
          <w:tab w:val="left" w:pos="142"/>
        </w:tabs>
        <w:ind w:left="851" w:hanging="851"/>
        <w:jc w:val="center"/>
        <w:rPr>
          <w:b/>
          <w:bCs/>
          <w:sz w:val="28"/>
          <w:szCs w:val="28"/>
        </w:rPr>
      </w:pPr>
      <w:r w:rsidRPr="00F87E8C">
        <w:rPr>
          <w:b/>
          <w:bCs/>
          <w:sz w:val="28"/>
          <w:szCs w:val="28"/>
        </w:rPr>
        <w:t>Олимпиада "Искусство – детям" по направлению "</w:t>
      </w:r>
      <w:r w:rsidR="0026651A" w:rsidRPr="00F87E8C">
        <w:rPr>
          <w:b/>
          <w:bCs/>
          <w:sz w:val="28"/>
          <w:szCs w:val="28"/>
        </w:rPr>
        <w:t>Орган и клавесин</w:t>
      </w:r>
      <w:r w:rsidRPr="00F87E8C">
        <w:rPr>
          <w:b/>
          <w:bCs/>
          <w:sz w:val="28"/>
          <w:szCs w:val="28"/>
        </w:rPr>
        <w:t>"</w:t>
      </w:r>
      <w:r w:rsidR="008A3C4F" w:rsidRPr="00F87E8C">
        <w:rPr>
          <w:b/>
          <w:bCs/>
          <w:sz w:val="28"/>
          <w:szCs w:val="28"/>
        </w:rPr>
        <w:t>.</w:t>
      </w:r>
    </w:p>
    <w:p w14:paraId="26ECE4E6" w14:textId="77777777" w:rsidR="00655E64" w:rsidRPr="00F87E8C" w:rsidRDefault="00655E64" w:rsidP="007E45A4">
      <w:pPr>
        <w:pStyle w:val="a8"/>
        <w:tabs>
          <w:tab w:val="left" w:pos="142"/>
        </w:tabs>
        <w:ind w:left="0"/>
        <w:jc w:val="both"/>
        <w:rPr>
          <w:bCs/>
          <w:sz w:val="28"/>
          <w:szCs w:val="28"/>
        </w:rPr>
      </w:pPr>
    </w:p>
    <w:p w14:paraId="69161FD9" w14:textId="77777777" w:rsidR="008A3C4F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 xml:space="preserve">В рамках </w:t>
      </w:r>
      <w:r w:rsidR="0026651A" w:rsidRPr="00F87E8C">
        <w:t>Фестиваля</w:t>
      </w:r>
      <w:r w:rsidRPr="00F87E8C">
        <w:t xml:space="preserve"> проводится</w:t>
      </w:r>
      <w:r w:rsidR="00E07361" w:rsidRPr="00F87E8C">
        <w:t xml:space="preserve"> </w:t>
      </w:r>
      <w:r w:rsidRPr="00F87E8C">
        <w:t>Олимпиада "Искусство – детям"</w:t>
      </w:r>
      <w:r w:rsidRPr="00F87E8C">
        <w:br/>
        <w:t>по направлению "</w:t>
      </w:r>
      <w:r w:rsidR="0026651A" w:rsidRPr="00F87E8C">
        <w:t>Орган и клавесин</w:t>
      </w:r>
      <w:r w:rsidRPr="00F87E8C">
        <w:t xml:space="preserve">" (далее – Олимпиада). </w:t>
      </w:r>
    </w:p>
    <w:p w14:paraId="10D0AEF0" w14:textId="77777777" w:rsidR="00655E64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>В Олимпиаде могут принимать участие обучающиеся детских музыкальных школ и детских школ искусств, подведомственных Департаменту культуры города Москвы.</w:t>
      </w:r>
    </w:p>
    <w:p w14:paraId="30D3DE44" w14:textId="77777777" w:rsidR="00655E64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>Олимпиада проводится среди участников номинаци</w:t>
      </w:r>
      <w:r w:rsidR="0026651A" w:rsidRPr="00F87E8C">
        <w:t>й</w:t>
      </w:r>
      <w:r w:rsidR="00E07361" w:rsidRPr="00F87E8C">
        <w:t xml:space="preserve"> </w:t>
      </w:r>
      <w:r w:rsidR="0026651A" w:rsidRPr="00F87E8C">
        <w:t>Фестиваля</w:t>
      </w:r>
      <w:r w:rsidR="00E07361" w:rsidRPr="00F87E8C">
        <w:t xml:space="preserve"> </w:t>
      </w:r>
      <w:r w:rsidRPr="00F87E8C">
        <w:t>"</w:t>
      </w:r>
      <w:r w:rsidR="0026651A" w:rsidRPr="00F87E8C">
        <w:t>Орган</w:t>
      </w:r>
      <w:r w:rsidRPr="00F87E8C">
        <w:t>"</w:t>
      </w:r>
      <w:r w:rsidR="00E07361" w:rsidRPr="00F87E8C">
        <w:br/>
      </w:r>
      <w:r w:rsidR="0026651A" w:rsidRPr="00F87E8C">
        <w:t>и "Клавесин"</w:t>
      </w:r>
      <w:r w:rsidRPr="00F87E8C">
        <w:t xml:space="preserve"> в двух возрастных категориях – 7-11 лет и 12-18 лет.</w:t>
      </w:r>
    </w:p>
    <w:p w14:paraId="4B02AF91" w14:textId="77777777" w:rsidR="00655E64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 xml:space="preserve">Программные требования Олимпиады соответствуют программным требованиям </w:t>
      </w:r>
      <w:r w:rsidR="00FC71E0" w:rsidRPr="00F87E8C">
        <w:t>Фестиваля</w:t>
      </w:r>
      <w:r w:rsidRPr="00F87E8C">
        <w:t>.</w:t>
      </w:r>
    </w:p>
    <w:p w14:paraId="411637D9" w14:textId="77777777" w:rsidR="00655E64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lastRenderedPageBreak/>
        <w:t xml:space="preserve">В ходе прослушиваний основного этапа </w:t>
      </w:r>
      <w:r w:rsidR="0026651A" w:rsidRPr="00F87E8C">
        <w:t>Фестиваля</w:t>
      </w:r>
      <w:r w:rsidRPr="00F87E8C">
        <w:t xml:space="preserve"> члены жюри дополнительно оценивают выступление участников, соответствующих требованиям п. 4.1 и 4.2</w:t>
      </w:r>
      <w:r w:rsidR="00E07361" w:rsidRPr="00F87E8C">
        <w:t xml:space="preserve"> </w:t>
      </w:r>
      <w:r w:rsidRPr="00F87E8C">
        <w:t xml:space="preserve">настоящего Положения, по 10-балльной шкале </w:t>
      </w:r>
      <w:r w:rsidR="00E07361" w:rsidRPr="00F87E8C">
        <w:br/>
      </w:r>
      <w:r w:rsidRPr="00F87E8C">
        <w:t>и выставляют итоговый балл, являющийся средним арифметическим значением всех баллов, выставленных каждому участнику в ходе заседания жюри.</w:t>
      </w:r>
    </w:p>
    <w:p w14:paraId="0C69686F" w14:textId="77777777" w:rsidR="00655E64" w:rsidRPr="00F87E8C" w:rsidRDefault="008A3C4F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>Участник</w:t>
      </w:r>
      <w:r w:rsidR="00887605" w:rsidRPr="00F87E8C">
        <w:t xml:space="preserve"> номинации</w:t>
      </w:r>
      <w:r w:rsidRPr="00F87E8C">
        <w:t>, набравший</w:t>
      </w:r>
      <w:r w:rsidR="00655E64" w:rsidRPr="00F87E8C">
        <w:t xml:space="preserve"> наибольшее количество баллов</w:t>
      </w:r>
      <w:r w:rsidR="00887605" w:rsidRPr="00F87E8C">
        <w:t xml:space="preserve"> по решению жюри, объявляе</w:t>
      </w:r>
      <w:r w:rsidR="00416D5F" w:rsidRPr="00F87E8C">
        <w:t>тся победителем</w:t>
      </w:r>
      <w:r w:rsidR="00655E64" w:rsidRPr="00F87E8C">
        <w:t xml:space="preserve"> Олимпиады</w:t>
      </w:r>
      <w:r w:rsidR="00A00E1C" w:rsidRPr="00F87E8C">
        <w:t xml:space="preserve"> в соответствующей номинации</w:t>
      </w:r>
      <w:r w:rsidR="00655E64" w:rsidRPr="00F87E8C">
        <w:t>.</w:t>
      </w:r>
    </w:p>
    <w:p w14:paraId="42D833AE" w14:textId="77777777" w:rsidR="00887605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 xml:space="preserve">Победители Олимпиады получают право участия в III туре Грантов </w:t>
      </w:r>
      <w:r w:rsidRPr="00F87E8C">
        <w:br/>
        <w:t>Мэра Москвы в сфере культуры и и</w:t>
      </w:r>
      <w:r w:rsidR="008D1020" w:rsidRPr="00F87E8C">
        <w:t>скусства (далее – Гранты) в 202</w:t>
      </w:r>
      <w:r w:rsidR="00416D5F" w:rsidRPr="00F87E8C">
        <w:t>4</w:t>
      </w:r>
      <w:r w:rsidRPr="00F87E8C">
        <w:t xml:space="preserve"> году, минуя участие в I и II турах. </w:t>
      </w:r>
    </w:p>
    <w:p w14:paraId="7B436D61" w14:textId="77777777" w:rsidR="00655E64" w:rsidRPr="00F87E8C" w:rsidRDefault="00655E64" w:rsidP="007E45A4">
      <w:pPr>
        <w:pStyle w:val="a"/>
        <w:numPr>
          <w:ilvl w:val="1"/>
          <w:numId w:val="10"/>
        </w:numPr>
        <w:spacing w:line="240" w:lineRule="auto"/>
        <w:ind w:left="851" w:hanging="851"/>
      </w:pPr>
      <w:r w:rsidRPr="00F87E8C">
        <w:t xml:space="preserve">Программа участника III тура Грантов должна соответствовать Программным требованиям к отбору кандидатов для присуждения Грантов Мэра Москвы в сфере культуры и искусства </w:t>
      </w:r>
      <w:r w:rsidR="00416D5F" w:rsidRPr="00F87E8C">
        <w:t>в 2024</w:t>
      </w:r>
      <w:r w:rsidRPr="00F87E8C">
        <w:t xml:space="preserve"> году.</w:t>
      </w:r>
    </w:p>
    <w:p w14:paraId="64C813E7" w14:textId="77777777" w:rsidR="00E07361" w:rsidRPr="00F87E8C" w:rsidRDefault="00E07361" w:rsidP="007E4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B073E2" w14:textId="77777777" w:rsidR="0026651A" w:rsidRPr="00F87E8C" w:rsidRDefault="0026651A" w:rsidP="0088760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7E8C">
        <w:rPr>
          <w:rFonts w:ascii="Times New Roman" w:eastAsia="Times New Roman" w:hAnsi="Times New Roman"/>
          <w:b/>
          <w:sz w:val="28"/>
          <w:szCs w:val="28"/>
        </w:rPr>
        <w:t>Порядок организации и проведения Фестиваля</w:t>
      </w:r>
      <w:r w:rsidR="00887605" w:rsidRPr="00F87E8C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0E5AA5AF" w14:textId="77777777" w:rsidR="0026651A" w:rsidRPr="00F87E8C" w:rsidRDefault="0026651A" w:rsidP="007E45A4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</w:rPr>
      </w:pPr>
    </w:p>
    <w:p w14:paraId="4692D25C" w14:textId="77777777" w:rsidR="0026651A" w:rsidRPr="00F87E8C" w:rsidRDefault="00E07361" w:rsidP="004A4E76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Для уча</w:t>
      </w:r>
      <w:r w:rsidR="008D1020" w:rsidRPr="00F87E8C">
        <w:rPr>
          <w:rFonts w:ascii="Times New Roman" w:eastAsia="Times New Roman" w:hAnsi="Times New Roman"/>
          <w:sz w:val="28"/>
          <w:szCs w:val="28"/>
        </w:rPr>
        <w:t xml:space="preserve">стия в Фестивале необходимо </w:t>
      </w:r>
      <w:r w:rsidR="00FD3B9F" w:rsidRPr="00F87E8C">
        <w:rPr>
          <w:rFonts w:ascii="Times New Roman" w:eastAsia="Times New Roman" w:hAnsi="Times New Roman"/>
          <w:sz w:val="28"/>
          <w:szCs w:val="28"/>
        </w:rPr>
        <w:t>с 15 ноября по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EB6BDE" w:rsidRPr="00F87E8C">
        <w:rPr>
          <w:rFonts w:ascii="Times New Roman" w:eastAsia="Times New Roman" w:hAnsi="Times New Roman"/>
          <w:sz w:val="28"/>
          <w:szCs w:val="28"/>
        </w:rPr>
        <w:t>1</w:t>
      </w:r>
      <w:r w:rsidR="00A00E1C" w:rsidRPr="00F87E8C">
        <w:rPr>
          <w:rFonts w:ascii="Times New Roman" w:eastAsia="Times New Roman" w:hAnsi="Times New Roman"/>
          <w:sz w:val="28"/>
          <w:szCs w:val="28"/>
        </w:rPr>
        <w:t>0</w:t>
      </w:r>
      <w:r w:rsidR="00EB6BDE" w:rsidRPr="00F87E8C">
        <w:rPr>
          <w:rFonts w:ascii="Times New Roman" w:eastAsia="Times New Roman" w:hAnsi="Times New Roman"/>
          <w:sz w:val="28"/>
          <w:szCs w:val="28"/>
        </w:rPr>
        <w:t xml:space="preserve"> </w:t>
      </w:r>
      <w:r w:rsidR="00A00E1C" w:rsidRPr="00F87E8C">
        <w:rPr>
          <w:rFonts w:ascii="Times New Roman" w:eastAsia="Times New Roman" w:hAnsi="Times New Roman"/>
          <w:sz w:val="28"/>
          <w:szCs w:val="28"/>
        </w:rPr>
        <w:t>февраля 2024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года предоставить в электронном виде сле</w:t>
      </w:r>
      <w:r w:rsidR="00A00E1C" w:rsidRPr="00F87E8C">
        <w:rPr>
          <w:rFonts w:ascii="Times New Roman" w:eastAsia="Times New Roman" w:hAnsi="Times New Roman"/>
          <w:sz w:val="28"/>
          <w:szCs w:val="28"/>
        </w:rPr>
        <w:t xml:space="preserve">дующие документы на электронную </w:t>
      </w:r>
      <w:r w:rsidRPr="00F87E8C">
        <w:rPr>
          <w:rFonts w:ascii="Times New Roman" w:eastAsia="Times New Roman" w:hAnsi="Times New Roman"/>
          <w:sz w:val="28"/>
          <w:szCs w:val="28"/>
        </w:rPr>
        <w:t>почту</w:t>
      </w:r>
      <w:r w:rsidR="00FD3B9F" w:rsidRPr="00F87E8C">
        <w:t xml:space="preserve">: </w:t>
      </w:r>
      <w:proofErr w:type="spellStart"/>
      <w:r w:rsidR="004A4E76" w:rsidRPr="00F87E8C">
        <w:rPr>
          <w:rStyle w:val="ac"/>
          <w:rFonts w:ascii="Times New Roman" w:eastAsia="Times New Roman" w:hAnsi="Times New Roman"/>
          <w:sz w:val="28"/>
          <w:szCs w:val="28"/>
        </w:rPr>
        <w:t>org</w:t>
      </w:r>
      <w:r w:rsidR="00F87E8C">
        <w:rPr>
          <w:rStyle w:val="ac"/>
          <w:rFonts w:ascii="Times New Roman" w:eastAsia="Times New Roman" w:hAnsi="Times New Roman"/>
          <w:sz w:val="28"/>
          <w:szCs w:val="28"/>
        </w:rPr>
        <w:t>el_cembalo_metodkab@gnessinka.r</w:t>
      </w:r>
      <w:proofErr w:type="spellEnd"/>
      <w:r w:rsidR="00F87E8C">
        <w:rPr>
          <w:rStyle w:val="ac"/>
          <w:rFonts w:ascii="Times New Roman" w:eastAsia="Times New Roman" w:hAnsi="Times New Roman"/>
          <w:sz w:val="28"/>
          <w:szCs w:val="28"/>
          <w:lang w:val="en-US"/>
        </w:rPr>
        <w:t>u</w:t>
      </w:r>
    </w:p>
    <w:p w14:paraId="099CFE93" w14:textId="77777777" w:rsidR="007D0225" w:rsidRPr="00F87E8C" w:rsidRDefault="007F22E7" w:rsidP="007E45A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анке</w:t>
      </w:r>
      <w:r w:rsidR="0026651A" w:rsidRPr="00F87E8C">
        <w:rPr>
          <w:rFonts w:ascii="Times New Roman" w:eastAsia="Times New Roman" w:hAnsi="Times New Roman"/>
          <w:sz w:val="28"/>
          <w:szCs w:val="28"/>
        </w:rPr>
        <w:t>ту, заполненную в формате Word</w:t>
      </w:r>
      <w:r w:rsidR="00A4128B" w:rsidRPr="00F87E8C">
        <w:rPr>
          <w:rFonts w:ascii="Times New Roman" w:eastAsia="Times New Roman" w:hAnsi="Times New Roman"/>
          <w:sz w:val="28"/>
          <w:szCs w:val="28"/>
        </w:rPr>
        <w:t xml:space="preserve"> (приложение 2)</w:t>
      </w:r>
      <w:r w:rsidR="00E07361" w:rsidRPr="00F87E8C">
        <w:rPr>
          <w:rFonts w:ascii="Times New Roman" w:eastAsia="Times New Roman" w:hAnsi="Times New Roman"/>
          <w:sz w:val="28"/>
          <w:szCs w:val="28"/>
        </w:rPr>
        <w:t>;</w:t>
      </w:r>
      <w:r w:rsidR="00A4128B" w:rsidRPr="00F87E8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6DEF723" w14:textId="77777777" w:rsidR="00A4128B" w:rsidRPr="00F87E8C" w:rsidRDefault="00E07361" w:rsidP="00A4128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копию свидетельства о рождении;</w:t>
      </w:r>
    </w:p>
    <w:p w14:paraId="12BBDA3A" w14:textId="77777777" w:rsidR="00A4128B" w:rsidRPr="00F87E8C" w:rsidRDefault="0026651A" w:rsidP="00A4128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 xml:space="preserve">цветную фотографию 10х15 в формате </w:t>
      </w:r>
      <w:proofErr w:type="spellStart"/>
      <w:r w:rsidRPr="00F87E8C">
        <w:rPr>
          <w:rFonts w:ascii="Times New Roman" w:eastAsia="Times New Roman" w:hAnsi="Times New Roman"/>
          <w:sz w:val="28"/>
          <w:szCs w:val="28"/>
        </w:rPr>
        <w:t>jpeg</w:t>
      </w:r>
      <w:proofErr w:type="spellEnd"/>
      <w:r w:rsidRPr="00F87E8C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F87E8C">
        <w:rPr>
          <w:rFonts w:ascii="Times New Roman" w:eastAsia="Times New Roman" w:hAnsi="Times New Roman"/>
          <w:sz w:val="28"/>
          <w:szCs w:val="28"/>
        </w:rPr>
        <w:t>tiff</w:t>
      </w:r>
      <w:proofErr w:type="spellEnd"/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4BAF94BF" w14:textId="77777777" w:rsidR="00265F7B" w:rsidRPr="00F87E8C" w:rsidRDefault="00A4128B" w:rsidP="00265F7B">
      <w:pPr>
        <w:pStyle w:val="a"/>
        <w:numPr>
          <w:ilvl w:val="0"/>
          <w:numId w:val="0"/>
        </w:numPr>
        <w:spacing w:line="240" w:lineRule="auto"/>
        <w:ind w:left="1080" w:hanging="360"/>
      </w:pPr>
      <w:r w:rsidRPr="00F87E8C">
        <w:t>согласие на обработку персональных данных (приложение 3).</w:t>
      </w:r>
      <w:r w:rsidR="00265F7B" w:rsidRPr="00F87E8C">
        <w:t xml:space="preserve"> </w:t>
      </w:r>
    </w:p>
    <w:p w14:paraId="29EA4DA3" w14:textId="77777777" w:rsidR="00265F7B" w:rsidRPr="00F87E8C" w:rsidRDefault="00265F7B" w:rsidP="00265F7B">
      <w:pPr>
        <w:pStyle w:val="a"/>
        <w:numPr>
          <w:ilvl w:val="1"/>
          <w:numId w:val="4"/>
        </w:numPr>
        <w:spacing w:line="240" w:lineRule="auto"/>
        <w:ind w:left="567" w:hanging="574"/>
      </w:pPr>
      <w:r w:rsidRPr="00F87E8C">
        <w:t>Фестивальные прослушивания проводятся 2 марта 2024 г. Репетиции   предоставляются участникам Фестиваля 1 марта 2024 г.</w:t>
      </w:r>
    </w:p>
    <w:p w14:paraId="1CB12F6C" w14:textId="385254F0" w:rsidR="00A00E1C" w:rsidRPr="00F87E8C" w:rsidRDefault="00265F7B" w:rsidP="00265F7B">
      <w:pPr>
        <w:pStyle w:val="a"/>
        <w:numPr>
          <w:ilvl w:val="1"/>
          <w:numId w:val="4"/>
        </w:numPr>
        <w:spacing w:line="240" w:lineRule="auto"/>
        <w:ind w:hanging="574"/>
      </w:pPr>
      <w:r w:rsidRPr="00F87E8C">
        <w:t>Адрес проведения репетиций и Олимпиады: г. Москва, ул. Знаменка, д. 12/2, стр. 3. ГБПОУ г. Москвы «МССМШ им. Гнесиных</w:t>
      </w:r>
      <w:r w:rsidR="001A6DDE">
        <w:t>»</w:t>
      </w:r>
      <w:r w:rsidRPr="00F87E8C">
        <w:t>.</w:t>
      </w:r>
    </w:p>
    <w:p w14:paraId="54750778" w14:textId="77777777" w:rsidR="00887605" w:rsidRPr="00F87E8C" w:rsidRDefault="00416D5F" w:rsidP="0088760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Участие в Фестивале</w:t>
      </w:r>
      <w:r w:rsidR="00A4128B" w:rsidRPr="00F87E8C">
        <w:rPr>
          <w:rFonts w:ascii="Times New Roman" w:eastAsia="Times New Roman" w:hAnsi="Times New Roman"/>
          <w:sz w:val="28"/>
          <w:szCs w:val="28"/>
        </w:rPr>
        <w:t xml:space="preserve"> бесплатное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28AC5A24" w14:textId="77777777" w:rsidR="008A3C4F" w:rsidRPr="00F87E8C" w:rsidRDefault="008A3C4F" w:rsidP="00887605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36"/>
          <w:szCs w:val="28"/>
        </w:rPr>
      </w:pPr>
      <w:bookmarkStart w:id="0" w:name="_Hlk149755558"/>
      <w:r w:rsidRPr="00F87E8C">
        <w:rPr>
          <w:rFonts w:ascii="Times New Roman" w:hAnsi="Times New Roman"/>
          <w:sz w:val="28"/>
        </w:rPr>
        <w:t xml:space="preserve">Для участия в Олимпиаде дополнительной </w:t>
      </w:r>
      <w:r w:rsidR="00416D5F" w:rsidRPr="00F87E8C">
        <w:rPr>
          <w:rFonts w:ascii="Times New Roman" w:hAnsi="Times New Roman"/>
          <w:sz w:val="28"/>
        </w:rPr>
        <w:t xml:space="preserve">оплаты организационного взноса </w:t>
      </w:r>
      <w:r w:rsidRPr="00F87E8C">
        <w:rPr>
          <w:rFonts w:ascii="Times New Roman" w:hAnsi="Times New Roman"/>
          <w:sz w:val="28"/>
        </w:rPr>
        <w:t>не требуется.</w:t>
      </w:r>
    </w:p>
    <w:bookmarkEnd w:id="0"/>
    <w:p w14:paraId="770ADEDB" w14:textId="77777777" w:rsidR="003A1498" w:rsidRPr="00F87E8C" w:rsidRDefault="00057F3E" w:rsidP="007E45A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 xml:space="preserve">Для оценки фестивальных </w:t>
      </w:r>
      <w:r w:rsidR="00A54C26" w:rsidRPr="00F87E8C">
        <w:rPr>
          <w:rFonts w:ascii="Times New Roman" w:eastAsia="Times New Roman" w:hAnsi="Times New Roman"/>
          <w:sz w:val="28"/>
          <w:szCs w:val="28"/>
        </w:rPr>
        <w:t xml:space="preserve">выступлений </w:t>
      </w:r>
      <w:r w:rsidRPr="00F87E8C">
        <w:rPr>
          <w:rFonts w:ascii="Times New Roman" w:eastAsia="Times New Roman" w:hAnsi="Times New Roman"/>
          <w:sz w:val="28"/>
          <w:szCs w:val="28"/>
        </w:rPr>
        <w:t>формируется жюри</w:t>
      </w:r>
      <w:r w:rsidR="009A3FB1" w:rsidRPr="00F87E8C">
        <w:rPr>
          <w:rFonts w:ascii="Times New Roman" w:eastAsia="Times New Roman" w:hAnsi="Times New Roman"/>
          <w:sz w:val="28"/>
          <w:szCs w:val="28"/>
        </w:rPr>
        <w:t xml:space="preserve"> из ведущих преподавателей и исполнителей в области музыкального искусства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77147835" w14:textId="77777777" w:rsidR="00057F3E" w:rsidRPr="00F87E8C" w:rsidRDefault="00057F3E" w:rsidP="007E45A4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Жюри имеет право:</w:t>
      </w:r>
    </w:p>
    <w:p w14:paraId="675484CF" w14:textId="77777777" w:rsidR="00057F3E" w:rsidRPr="00F87E8C" w:rsidRDefault="007F22E7" w:rsidP="007E45A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присуждать не все звания лауреатов или делить их между участниками;</w:t>
      </w:r>
    </w:p>
    <w:p w14:paraId="3077E745" w14:textId="77777777" w:rsidR="00057F3E" w:rsidRPr="00F87E8C" w:rsidRDefault="007F22E7" w:rsidP="007E45A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учреждать специальные дипломы и призы за исп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>олнение отдельных произведений;</w:t>
      </w:r>
    </w:p>
    <w:p w14:paraId="02F01564" w14:textId="77777777" w:rsidR="00057F3E" w:rsidRPr="00F87E8C" w:rsidRDefault="007F22E7" w:rsidP="007E45A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награждать д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>ипломами лучших преподавателей;</w:t>
      </w:r>
    </w:p>
    <w:p w14:paraId="4F715034" w14:textId="77777777" w:rsidR="007D0225" w:rsidRPr="00F87E8C" w:rsidRDefault="007F22E7" w:rsidP="007E45A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определять другие виды поощрений.</w:t>
      </w:r>
    </w:p>
    <w:p w14:paraId="491EC18B" w14:textId="77777777" w:rsidR="007D0225" w:rsidRPr="00F87E8C" w:rsidRDefault="007F22E7" w:rsidP="007E45A4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14:paraId="3BF3DC7F" w14:textId="77777777" w:rsidR="00145ABE" w:rsidRPr="00F87E8C" w:rsidRDefault="00145ABE" w:rsidP="007E45A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СМИ и авторские права:</w:t>
      </w:r>
    </w:p>
    <w:p w14:paraId="155EB64D" w14:textId="77777777" w:rsidR="007D0225" w:rsidRPr="00F87E8C" w:rsidRDefault="007F22E7" w:rsidP="00887605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 xml:space="preserve">Организаторы 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 xml:space="preserve">Фестиваля 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не несут ответственности за использование 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>участниками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 произведений во время выступлений 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>на Фестивале</w:t>
      </w:r>
      <w:r w:rsidRPr="00F87E8C">
        <w:rPr>
          <w:rFonts w:ascii="Times New Roman" w:eastAsia="Times New Roman" w:hAnsi="Times New Roman"/>
          <w:sz w:val="28"/>
          <w:szCs w:val="28"/>
        </w:rPr>
        <w:t xml:space="preserve">. Все </w:t>
      </w:r>
      <w:r w:rsidRPr="00F87E8C">
        <w:rPr>
          <w:rFonts w:ascii="Times New Roman" w:eastAsia="Times New Roman" w:hAnsi="Times New Roman"/>
          <w:sz w:val="28"/>
          <w:szCs w:val="28"/>
        </w:rPr>
        <w:lastRenderedPageBreak/>
        <w:t xml:space="preserve">имущественные претензии, в том числе авторов и обладателей смежных прав, могут быть адресованы только участнику </w:t>
      </w:r>
      <w:r w:rsidR="00057F3E" w:rsidRPr="00F87E8C">
        <w:rPr>
          <w:rFonts w:ascii="Times New Roman" w:eastAsia="Times New Roman" w:hAnsi="Times New Roman"/>
          <w:sz w:val="28"/>
          <w:szCs w:val="28"/>
        </w:rPr>
        <w:t>Фестиваля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6D846A5B" w14:textId="77777777" w:rsidR="007D0225" w:rsidRPr="00F87E8C" w:rsidRDefault="00057F3E" w:rsidP="00887605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Организаторы Фестиваля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 xml:space="preserve"> име</w:t>
      </w:r>
      <w:r w:rsidRPr="00F87E8C">
        <w:rPr>
          <w:rFonts w:ascii="Times New Roman" w:eastAsia="Times New Roman" w:hAnsi="Times New Roman"/>
          <w:sz w:val="28"/>
          <w:szCs w:val="28"/>
        </w:rPr>
        <w:t>ю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>т право использовать и распространять</w:t>
      </w:r>
      <w:r w:rsidR="00887605" w:rsidRPr="00F87E8C">
        <w:rPr>
          <w:rFonts w:ascii="Times New Roman" w:eastAsia="Times New Roman" w:hAnsi="Times New Roman"/>
          <w:sz w:val="28"/>
          <w:szCs w:val="28"/>
        </w:rPr>
        <w:t>,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 xml:space="preserve"> (без выплат гонорара участникам и гостям </w:t>
      </w:r>
      <w:r w:rsidRPr="00F87E8C">
        <w:rPr>
          <w:rFonts w:ascii="Times New Roman" w:eastAsia="Times New Roman" w:hAnsi="Times New Roman"/>
          <w:sz w:val="28"/>
          <w:szCs w:val="28"/>
        </w:rPr>
        <w:t>Фестиваля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>) аудио</w:t>
      </w:r>
      <w:r w:rsidRPr="00F87E8C">
        <w:rPr>
          <w:rFonts w:ascii="Times New Roman" w:eastAsia="Times New Roman" w:hAnsi="Times New Roman"/>
          <w:sz w:val="28"/>
          <w:szCs w:val="28"/>
        </w:rPr>
        <w:t>-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 xml:space="preserve"> и видеозаписи, печатной и иного рода продукции, произведенные во время проведения мероприятий </w:t>
      </w:r>
      <w:r w:rsidRPr="00F87E8C">
        <w:rPr>
          <w:rFonts w:ascii="Times New Roman" w:eastAsia="Times New Roman" w:hAnsi="Times New Roman"/>
          <w:sz w:val="28"/>
          <w:szCs w:val="28"/>
        </w:rPr>
        <w:t>Фестиваля</w:t>
      </w:r>
      <w:r w:rsidR="007F22E7" w:rsidRPr="00F87E8C">
        <w:rPr>
          <w:rFonts w:ascii="Times New Roman" w:eastAsia="Times New Roman" w:hAnsi="Times New Roman"/>
          <w:sz w:val="28"/>
          <w:szCs w:val="28"/>
        </w:rPr>
        <w:t xml:space="preserve"> и по его итогам</w:t>
      </w:r>
      <w:r w:rsidRPr="00F87E8C">
        <w:rPr>
          <w:rFonts w:ascii="Times New Roman" w:eastAsia="Times New Roman" w:hAnsi="Times New Roman"/>
          <w:sz w:val="28"/>
          <w:szCs w:val="28"/>
        </w:rPr>
        <w:t>.</w:t>
      </w:r>
    </w:p>
    <w:p w14:paraId="0BF122B8" w14:textId="77777777" w:rsidR="007D0225" w:rsidRPr="007E45A4" w:rsidRDefault="007F22E7" w:rsidP="00887605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F87E8C">
        <w:rPr>
          <w:rFonts w:ascii="Times New Roman" w:eastAsia="Times New Roman" w:hAnsi="Times New Roman"/>
          <w:sz w:val="28"/>
          <w:szCs w:val="28"/>
        </w:rPr>
        <w:t>Авторские и другие юридические права на видео</w:t>
      </w:r>
      <w:r w:rsidR="00145ABE" w:rsidRPr="00F87E8C">
        <w:rPr>
          <w:rFonts w:ascii="Times New Roman" w:eastAsia="Times New Roman" w:hAnsi="Times New Roman"/>
          <w:sz w:val="28"/>
          <w:szCs w:val="28"/>
        </w:rPr>
        <w:t>-</w:t>
      </w:r>
      <w:r w:rsidRPr="00F87E8C">
        <w:rPr>
          <w:rFonts w:ascii="Times New Roman" w:eastAsia="Times New Roman" w:hAnsi="Times New Roman"/>
          <w:sz w:val="28"/>
          <w:szCs w:val="28"/>
        </w:rPr>
        <w:t>,</w:t>
      </w:r>
      <w:r w:rsidRPr="007E45A4">
        <w:rPr>
          <w:rFonts w:ascii="Times New Roman" w:eastAsia="Times New Roman" w:hAnsi="Times New Roman"/>
          <w:sz w:val="28"/>
          <w:szCs w:val="28"/>
        </w:rPr>
        <w:t xml:space="preserve"> аудио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-</w:t>
      </w:r>
      <w:r w:rsidRPr="007E45A4">
        <w:rPr>
          <w:rFonts w:ascii="Times New Roman" w:eastAsia="Times New Roman" w:hAnsi="Times New Roman"/>
          <w:sz w:val="28"/>
          <w:szCs w:val="28"/>
        </w:rPr>
        <w:t xml:space="preserve">, печатные и прочие материалы, созданные во время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Фестиваля</w:t>
      </w:r>
      <w:r w:rsidRPr="007E45A4">
        <w:rPr>
          <w:rFonts w:ascii="Times New Roman" w:eastAsia="Times New Roman" w:hAnsi="Times New Roman"/>
          <w:sz w:val="28"/>
          <w:szCs w:val="28"/>
        </w:rPr>
        <w:t xml:space="preserve">, принадлежат </w:t>
      </w:r>
      <w:r w:rsidR="00887605" w:rsidRPr="007E45A4">
        <w:rPr>
          <w:rFonts w:ascii="Times New Roman" w:eastAsia="Times New Roman" w:hAnsi="Times New Roman"/>
          <w:sz w:val="28"/>
          <w:szCs w:val="28"/>
        </w:rPr>
        <w:t>организаторам Фестиваля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.</w:t>
      </w:r>
    </w:p>
    <w:p w14:paraId="3CCD917C" w14:textId="77777777" w:rsidR="007D0225" w:rsidRPr="007E45A4" w:rsidRDefault="007F22E7" w:rsidP="00887605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>Все права на запись и трансляцию, а также на распространени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е печатной, фото-, аудио- и видео</w:t>
      </w:r>
      <w:r w:rsidRPr="007E45A4">
        <w:rPr>
          <w:rFonts w:ascii="Times New Roman" w:eastAsia="Times New Roman" w:hAnsi="Times New Roman"/>
          <w:sz w:val="28"/>
          <w:szCs w:val="28"/>
        </w:rPr>
        <w:t xml:space="preserve">продукции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Фестиваля</w:t>
      </w:r>
      <w:r w:rsidRPr="007E45A4">
        <w:rPr>
          <w:rFonts w:ascii="Times New Roman" w:eastAsia="Times New Roman" w:hAnsi="Times New Roman"/>
          <w:sz w:val="28"/>
          <w:szCs w:val="28"/>
        </w:rPr>
        <w:t>, прослуш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иваний</w:t>
      </w:r>
      <w:r w:rsidR="00EA7469">
        <w:rPr>
          <w:rFonts w:ascii="Times New Roman" w:eastAsia="Times New Roman" w:hAnsi="Times New Roman"/>
          <w:sz w:val="28"/>
          <w:szCs w:val="28"/>
        </w:rPr>
        <w:t xml:space="preserve">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Фестиваля</w:t>
      </w:r>
      <w:r w:rsidRPr="007E45A4">
        <w:rPr>
          <w:rFonts w:ascii="Times New Roman" w:eastAsia="Times New Roman" w:hAnsi="Times New Roman"/>
          <w:sz w:val="28"/>
          <w:szCs w:val="28"/>
        </w:rPr>
        <w:t xml:space="preserve"> по радио, телевидению, электронным СМИ, в том числе с коммерческой целью, принадлежат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организаторам Фестиваля</w:t>
      </w:r>
      <w:r w:rsidRPr="007E45A4">
        <w:rPr>
          <w:rFonts w:ascii="Times New Roman" w:eastAsia="Times New Roman" w:hAnsi="Times New Roman"/>
          <w:sz w:val="28"/>
          <w:szCs w:val="28"/>
        </w:rPr>
        <w:t>.</w:t>
      </w:r>
    </w:p>
    <w:p w14:paraId="35531512" w14:textId="77777777" w:rsidR="007D0225" w:rsidRPr="007E45A4" w:rsidRDefault="00145ABE" w:rsidP="00887605">
      <w:pPr>
        <w:pStyle w:val="a6"/>
        <w:numPr>
          <w:ilvl w:val="2"/>
          <w:numId w:val="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 xml:space="preserve">Организаторы Фестиваля </w:t>
      </w:r>
      <w:r w:rsidR="007F22E7" w:rsidRPr="007E45A4">
        <w:rPr>
          <w:rFonts w:ascii="Times New Roman" w:eastAsia="Times New Roman" w:hAnsi="Times New Roman"/>
          <w:sz w:val="28"/>
          <w:szCs w:val="28"/>
        </w:rPr>
        <w:t>име</w:t>
      </w:r>
      <w:r w:rsidRPr="007E45A4">
        <w:rPr>
          <w:rFonts w:ascii="Times New Roman" w:eastAsia="Times New Roman" w:hAnsi="Times New Roman"/>
          <w:sz w:val="28"/>
          <w:szCs w:val="28"/>
        </w:rPr>
        <w:t>ю</w:t>
      </w:r>
      <w:r w:rsidR="007F22E7" w:rsidRPr="007E45A4">
        <w:rPr>
          <w:rFonts w:ascii="Times New Roman" w:eastAsia="Times New Roman" w:hAnsi="Times New Roman"/>
          <w:sz w:val="28"/>
          <w:szCs w:val="28"/>
        </w:rPr>
        <w:t xml:space="preserve">т право транслировать </w:t>
      </w:r>
      <w:r w:rsidRPr="007E45A4">
        <w:rPr>
          <w:rFonts w:ascii="Times New Roman" w:eastAsia="Times New Roman" w:hAnsi="Times New Roman"/>
          <w:sz w:val="28"/>
          <w:szCs w:val="28"/>
        </w:rPr>
        <w:t>прослушивания</w:t>
      </w:r>
      <w:r w:rsidR="007F22E7" w:rsidRPr="007E45A4">
        <w:rPr>
          <w:rFonts w:ascii="Times New Roman" w:eastAsia="Times New Roman" w:hAnsi="Times New Roman"/>
          <w:sz w:val="28"/>
          <w:szCs w:val="28"/>
        </w:rPr>
        <w:t xml:space="preserve"> </w:t>
      </w:r>
      <w:r w:rsidR="00EA7469">
        <w:rPr>
          <w:rFonts w:ascii="Times New Roman" w:eastAsia="Times New Roman" w:hAnsi="Times New Roman"/>
          <w:sz w:val="28"/>
          <w:szCs w:val="28"/>
        </w:rPr>
        <w:br/>
      </w:r>
      <w:r w:rsidR="007F22E7" w:rsidRPr="007E45A4">
        <w:rPr>
          <w:rFonts w:ascii="Times New Roman" w:eastAsia="Times New Roman" w:hAnsi="Times New Roman"/>
          <w:sz w:val="28"/>
          <w:szCs w:val="28"/>
        </w:rPr>
        <w:t>на радио, телевидении, в</w:t>
      </w:r>
      <w:r w:rsidR="00EA7469">
        <w:rPr>
          <w:rFonts w:ascii="Times New Roman" w:eastAsia="Times New Roman" w:hAnsi="Times New Roman"/>
          <w:sz w:val="28"/>
          <w:szCs w:val="28"/>
        </w:rPr>
        <w:t xml:space="preserve"> сети Интернет</w:t>
      </w:r>
      <w:r w:rsidR="007F22E7" w:rsidRPr="007E45A4">
        <w:rPr>
          <w:rFonts w:ascii="Times New Roman" w:eastAsia="Times New Roman" w:hAnsi="Times New Roman"/>
          <w:sz w:val="28"/>
          <w:szCs w:val="28"/>
        </w:rPr>
        <w:t xml:space="preserve"> без дополнительного гонорара участникам.</w:t>
      </w:r>
    </w:p>
    <w:p w14:paraId="4F5C10E8" w14:textId="77777777" w:rsidR="00145ABE" w:rsidRPr="007E45A4" w:rsidRDefault="007F22E7" w:rsidP="007E45A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Фестивале.</w:t>
      </w:r>
    </w:p>
    <w:p w14:paraId="1A01650E" w14:textId="77777777" w:rsidR="007D0225" w:rsidRPr="007E45A4" w:rsidRDefault="007F22E7" w:rsidP="007E45A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 xml:space="preserve">Организаторы оставляют за собой право вносить изменения и дополнения </w:t>
      </w:r>
      <w:r w:rsidR="00EA7469">
        <w:rPr>
          <w:rFonts w:ascii="Times New Roman" w:eastAsia="Times New Roman" w:hAnsi="Times New Roman"/>
          <w:sz w:val="28"/>
          <w:szCs w:val="28"/>
        </w:rPr>
        <w:br/>
      </w:r>
      <w:r w:rsidRPr="007E45A4">
        <w:rPr>
          <w:rFonts w:ascii="Times New Roman" w:eastAsia="Times New Roman" w:hAnsi="Times New Roman"/>
          <w:sz w:val="28"/>
          <w:szCs w:val="28"/>
        </w:rPr>
        <w:t xml:space="preserve">в условия и программу организации и проведения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Фестиваля</w:t>
      </w:r>
      <w:r w:rsidR="00EA7469">
        <w:rPr>
          <w:rFonts w:ascii="Times New Roman" w:eastAsia="Times New Roman" w:hAnsi="Times New Roman"/>
          <w:sz w:val="28"/>
          <w:szCs w:val="28"/>
        </w:rPr>
        <w:t>.</w:t>
      </w:r>
    </w:p>
    <w:p w14:paraId="428E9C95" w14:textId="77777777" w:rsidR="00145ABE" w:rsidRPr="007E45A4" w:rsidRDefault="00145ABE" w:rsidP="007E45A4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>Контактная информация:</w:t>
      </w:r>
    </w:p>
    <w:p w14:paraId="7419D971" w14:textId="77777777" w:rsidR="00145ABE" w:rsidRPr="007E45A4" w:rsidRDefault="007F22E7" w:rsidP="007E45A4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 xml:space="preserve">119019,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7E45A4">
        <w:rPr>
          <w:rFonts w:ascii="Times New Roman" w:eastAsia="Times New Roman" w:hAnsi="Times New Roman"/>
          <w:sz w:val="28"/>
          <w:szCs w:val="28"/>
        </w:rPr>
        <w:t>Моск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ва, ул. Знаменка, д. 12/2, стр.</w:t>
      </w:r>
      <w:r w:rsidR="00EA7469">
        <w:rPr>
          <w:rFonts w:ascii="Times New Roman" w:eastAsia="Times New Roman" w:hAnsi="Times New Roman"/>
          <w:sz w:val="28"/>
          <w:szCs w:val="28"/>
        </w:rPr>
        <w:t xml:space="preserve"> </w:t>
      </w:r>
      <w:r w:rsidR="00145ABE" w:rsidRPr="007E45A4">
        <w:rPr>
          <w:rFonts w:ascii="Times New Roman" w:eastAsia="Times New Roman" w:hAnsi="Times New Roman"/>
          <w:sz w:val="28"/>
          <w:szCs w:val="28"/>
        </w:rPr>
        <w:t>3.</w:t>
      </w:r>
    </w:p>
    <w:p w14:paraId="1EB7B1AC" w14:textId="77777777" w:rsidR="00145ABE" w:rsidRPr="00B46B77" w:rsidRDefault="007F22E7" w:rsidP="007E45A4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A4E76">
        <w:rPr>
          <w:rFonts w:ascii="Times New Roman" w:eastAsia="Times New Roman" w:hAnsi="Times New Roman"/>
          <w:sz w:val="28"/>
          <w:szCs w:val="28"/>
          <w:lang w:val="de-DE"/>
        </w:rPr>
        <w:t>e-mail</w:t>
      </w:r>
      <w:proofErr w:type="spellEnd"/>
      <w:r w:rsidR="004A4E76" w:rsidRPr="004A4E76">
        <w:rPr>
          <w:rFonts w:ascii="Times New Roman" w:eastAsia="Times New Roman" w:hAnsi="Times New Roman"/>
          <w:sz w:val="28"/>
          <w:szCs w:val="28"/>
          <w:lang w:val="de-DE"/>
        </w:rPr>
        <w:t xml:space="preserve">: </w:t>
      </w:r>
      <w:hyperlink r:id="rId8" w:history="1">
        <w:r w:rsidR="004A4E76" w:rsidRPr="004A4E76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orgel_cembalo_metodkab@gnessinka.ru</w:t>
        </w:r>
      </w:hyperlink>
    </w:p>
    <w:p w14:paraId="0827E370" w14:textId="61096974" w:rsidR="00145ABE" w:rsidRPr="00FC71E0" w:rsidRDefault="00145ABE" w:rsidP="007E45A4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7E45A4">
        <w:rPr>
          <w:rFonts w:ascii="Times New Roman" w:eastAsia="Times New Roman" w:hAnsi="Times New Roman"/>
          <w:sz w:val="28"/>
          <w:szCs w:val="28"/>
        </w:rPr>
        <w:t>С</w:t>
      </w:r>
      <w:r w:rsidR="007F22E7" w:rsidRPr="007E45A4">
        <w:rPr>
          <w:rFonts w:ascii="Times New Roman" w:eastAsia="Times New Roman" w:hAnsi="Times New Roman"/>
          <w:sz w:val="28"/>
          <w:szCs w:val="28"/>
        </w:rPr>
        <w:t>айт</w:t>
      </w:r>
      <w:r w:rsidR="00EA7469" w:rsidRPr="00C70F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5A4">
        <w:rPr>
          <w:rFonts w:ascii="Times New Roman" w:eastAsia="Times New Roman" w:hAnsi="Times New Roman"/>
          <w:sz w:val="28"/>
          <w:szCs w:val="28"/>
        </w:rPr>
        <w:t>МССМШ</w:t>
      </w:r>
      <w:r w:rsidR="00EA7469" w:rsidRPr="00C70F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5A4">
        <w:rPr>
          <w:rFonts w:ascii="Times New Roman" w:eastAsia="Times New Roman" w:hAnsi="Times New Roman"/>
          <w:sz w:val="28"/>
          <w:szCs w:val="28"/>
        </w:rPr>
        <w:t>им</w:t>
      </w:r>
      <w:r w:rsidRPr="00C70FE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5A4">
        <w:rPr>
          <w:rFonts w:ascii="Times New Roman" w:eastAsia="Times New Roman" w:hAnsi="Times New Roman"/>
          <w:sz w:val="28"/>
          <w:szCs w:val="28"/>
        </w:rPr>
        <w:t>Гнесиных</w:t>
      </w:r>
      <w:r w:rsidR="007F22E7" w:rsidRPr="00FC71E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="00753521" w:rsidRPr="00E163C0">
          <w:rPr>
            <w:rStyle w:val="ac"/>
            <w:rFonts w:ascii="Times New Roman" w:eastAsia="Times New Roman" w:hAnsi="Times New Roman"/>
            <w:sz w:val="28"/>
            <w:szCs w:val="28"/>
          </w:rPr>
          <w:t>https://gnessinka.ru/ru/</w:t>
        </w:r>
      </w:hyperlink>
      <w:r w:rsidR="0075352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4CEBE4" w14:textId="77777777" w:rsidR="00145ABE" w:rsidRPr="00FC71E0" w:rsidRDefault="00145ABE" w:rsidP="007E45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71E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B02907A" w14:textId="77777777" w:rsidR="00145ABE" w:rsidRPr="00C70FE4" w:rsidRDefault="00145ABE" w:rsidP="007E45A4">
      <w:pPr>
        <w:pStyle w:val="ab"/>
        <w:ind w:left="6663"/>
        <w:jc w:val="center"/>
      </w:pPr>
      <w:r w:rsidRPr="007E45A4">
        <w:rPr>
          <w:sz w:val="22"/>
          <w:szCs w:val="22"/>
        </w:rPr>
        <w:lastRenderedPageBreak/>
        <w:t>Приложение</w:t>
      </w:r>
      <w:r w:rsidRPr="00C70FE4">
        <w:rPr>
          <w:sz w:val="22"/>
          <w:szCs w:val="22"/>
        </w:rPr>
        <w:t xml:space="preserve"> </w:t>
      </w:r>
      <w:r w:rsidR="00033D93" w:rsidRPr="00C70FE4">
        <w:rPr>
          <w:sz w:val="22"/>
          <w:szCs w:val="22"/>
        </w:rPr>
        <w:t>1</w:t>
      </w:r>
    </w:p>
    <w:p w14:paraId="7C6D5B87" w14:textId="77777777" w:rsidR="00F55B2E" w:rsidRPr="007E45A4" w:rsidRDefault="00145ABE" w:rsidP="007E45A4">
      <w:pPr>
        <w:pStyle w:val="ab"/>
        <w:ind w:left="6663"/>
        <w:jc w:val="center"/>
        <w:rPr>
          <w:sz w:val="22"/>
          <w:szCs w:val="22"/>
        </w:rPr>
      </w:pPr>
      <w:r w:rsidRPr="007E45A4">
        <w:rPr>
          <w:sz w:val="22"/>
          <w:szCs w:val="22"/>
        </w:rPr>
        <w:t xml:space="preserve">к Положению о </w:t>
      </w:r>
      <w:r w:rsidR="00F55B2E" w:rsidRPr="007E45A4">
        <w:rPr>
          <w:sz w:val="22"/>
          <w:szCs w:val="22"/>
        </w:rPr>
        <w:t>проведении</w:t>
      </w:r>
    </w:p>
    <w:p w14:paraId="0A5D47A0" w14:textId="77777777" w:rsidR="00145ABE" w:rsidRPr="007E45A4" w:rsidRDefault="00416D5F" w:rsidP="007E45A4">
      <w:pPr>
        <w:pStyle w:val="ab"/>
        <w:ind w:left="6663"/>
        <w:jc w:val="center"/>
      </w:pPr>
      <w:r>
        <w:rPr>
          <w:sz w:val="22"/>
          <w:szCs w:val="22"/>
          <w:lang w:val="en-US"/>
        </w:rPr>
        <w:t>IV</w:t>
      </w:r>
      <w:r w:rsidR="00F55B2E" w:rsidRPr="007E45A4">
        <w:rPr>
          <w:sz w:val="22"/>
          <w:szCs w:val="22"/>
        </w:rPr>
        <w:t xml:space="preserve"> Весеннего фестиваля старинных клавишных инструментов</w:t>
      </w:r>
    </w:p>
    <w:p w14:paraId="37918916" w14:textId="77777777" w:rsidR="00145ABE" w:rsidRPr="007E45A4" w:rsidRDefault="00145ABE" w:rsidP="007E45A4">
      <w:pPr>
        <w:pStyle w:val="a8"/>
        <w:ind w:left="0"/>
        <w:jc w:val="both"/>
        <w:rPr>
          <w:sz w:val="28"/>
          <w:szCs w:val="28"/>
        </w:rPr>
      </w:pPr>
    </w:p>
    <w:p w14:paraId="6544E12A" w14:textId="77777777" w:rsidR="00145ABE" w:rsidRPr="007E45A4" w:rsidRDefault="00145ABE" w:rsidP="00EA7469">
      <w:pPr>
        <w:pStyle w:val="a8"/>
        <w:ind w:left="0"/>
        <w:jc w:val="center"/>
        <w:rPr>
          <w:b/>
          <w:sz w:val="28"/>
          <w:szCs w:val="28"/>
        </w:rPr>
      </w:pPr>
      <w:r w:rsidRPr="007E45A4">
        <w:rPr>
          <w:b/>
          <w:sz w:val="28"/>
          <w:szCs w:val="28"/>
        </w:rPr>
        <w:t>ОРГАНИЗАЦИОННЫЙ КОМИТЕТ</w:t>
      </w:r>
    </w:p>
    <w:p w14:paraId="1E7EEFBC" w14:textId="77777777" w:rsidR="00F55B2E" w:rsidRPr="007E45A4" w:rsidRDefault="00416D5F" w:rsidP="00EA74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F55B2E" w:rsidRPr="007E45A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Весеннего фестиваля</w:t>
      </w:r>
    </w:p>
    <w:p w14:paraId="06BFD338" w14:textId="77777777" w:rsidR="00145ABE" w:rsidRPr="007E45A4" w:rsidRDefault="00F55B2E" w:rsidP="00EA74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A4">
        <w:rPr>
          <w:rFonts w:ascii="Times New Roman" w:eastAsia="Times New Roman" w:hAnsi="Times New Roman" w:cs="Times New Roman"/>
          <w:b/>
          <w:sz w:val="28"/>
          <w:szCs w:val="28"/>
        </w:rPr>
        <w:t>старинных клавишных инструментов</w:t>
      </w:r>
    </w:p>
    <w:p w14:paraId="0816CF9B" w14:textId="77777777" w:rsidR="00145ABE" w:rsidRPr="007E45A4" w:rsidRDefault="00145ABE" w:rsidP="007E45A4">
      <w:pPr>
        <w:pStyle w:val="a8"/>
        <w:jc w:val="both"/>
        <w:rPr>
          <w:b/>
          <w:sz w:val="28"/>
          <w:szCs w:val="28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  <w:gridCol w:w="5839"/>
      </w:tblGrid>
      <w:tr w:rsidR="00145ABE" w:rsidRPr="007E45A4" w14:paraId="70DC1143" w14:textId="77777777" w:rsidTr="00752202">
        <w:trPr>
          <w:trHeight w:val="475"/>
        </w:trPr>
        <w:tc>
          <w:tcPr>
            <w:tcW w:w="9460" w:type="dxa"/>
            <w:gridSpan w:val="2"/>
            <w:shd w:val="clear" w:color="auto" w:fill="auto"/>
          </w:tcPr>
          <w:p w14:paraId="6E2732FD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5A4">
              <w:rPr>
                <w:rFonts w:eastAsia="Calibri"/>
                <w:b/>
                <w:sz w:val="28"/>
                <w:szCs w:val="28"/>
              </w:rPr>
              <w:t>Председатель Оргкомитета:</w:t>
            </w:r>
          </w:p>
        </w:tc>
      </w:tr>
      <w:tr w:rsidR="00145ABE" w:rsidRPr="007E45A4" w14:paraId="4B5518FB" w14:textId="77777777" w:rsidTr="00752202">
        <w:trPr>
          <w:trHeight w:val="958"/>
        </w:trPr>
        <w:tc>
          <w:tcPr>
            <w:tcW w:w="3621" w:type="dxa"/>
            <w:shd w:val="clear" w:color="auto" w:fill="auto"/>
          </w:tcPr>
          <w:p w14:paraId="458F3332" w14:textId="77777777" w:rsidR="00145ABE" w:rsidRPr="007E45A4" w:rsidRDefault="00145ABE" w:rsidP="007E45A4">
            <w:pPr>
              <w:pStyle w:val="ab"/>
              <w:ind w:left="13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E45A4">
              <w:rPr>
                <w:rFonts w:eastAsia="Calibri"/>
                <w:sz w:val="28"/>
                <w:szCs w:val="28"/>
                <w:lang w:val="en-US" w:eastAsia="en-US"/>
              </w:rPr>
              <w:t>Еремеева</w:t>
            </w:r>
            <w:proofErr w:type="spellEnd"/>
          </w:p>
          <w:p w14:paraId="21ABE8BF" w14:textId="77777777" w:rsidR="00145ABE" w:rsidRPr="007E45A4" w:rsidRDefault="00145ABE" w:rsidP="007E45A4">
            <w:pPr>
              <w:pStyle w:val="ab"/>
              <w:ind w:left="13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E45A4">
              <w:rPr>
                <w:rFonts w:eastAsia="Calibri"/>
                <w:sz w:val="28"/>
                <w:szCs w:val="28"/>
                <w:lang w:val="en-US" w:eastAsia="en-US"/>
              </w:rPr>
              <w:t>Юлия</w:t>
            </w:r>
            <w:proofErr w:type="spellEnd"/>
            <w:r w:rsidR="00186C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45A4">
              <w:rPr>
                <w:rFonts w:eastAsia="Calibri"/>
                <w:sz w:val="28"/>
                <w:szCs w:val="28"/>
                <w:lang w:val="en-US" w:eastAsia="en-US"/>
              </w:rPr>
              <w:t>Михайловна</w:t>
            </w:r>
            <w:proofErr w:type="spellEnd"/>
          </w:p>
        </w:tc>
        <w:tc>
          <w:tcPr>
            <w:tcW w:w="5839" w:type="dxa"/>
            <w:shd w:val="clear" w:color="auto" w:fill="auto"/>
          </w:tcPr>
          <w:p w14:paraId="5B0CAA39" w14:textId="77777777" w:rsidR="00145ABE" w:rsidRPr="007E45A4" w:rsidRDefault="00145ABE" w:rsidP="007E45A4">
            <w:pPr>
              <w:pStyle w:val="TableParagraph"/>
              <w:ind w:left="201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Заместитель руководителя Департамента культуры города Москвы</w:t>
            </w:r>
          </w:p>
          <w:p w14:paraId="0FEB2773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ABE" w:rsidRPr="007E45A4" w14:paraId="58DA1EC4" w14:textId="77777777" w:rsidTr="00752202">
        <w:trPr>
          <w:trHeight w:val="480"/>
        </w:trPr>
        <w:tc>
          <w:tcPr>
            <w:tcW w:w="9460" w:type="dxa"/>
            <w:gridSpan w:val="2"/>
            <w:shd w:val="clear" w:color="auto" w:fill="auto"/>
          </w:tcPr>
          <w:p w14:paraId="1AAC237C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5A4">
              <w:rPr>
                <w:rFonts w:eastAsia="Calibri"/>
                <w:b/>
                <w:sz w:val="28"/>
                <w:szCs w:val="28"/>
              </w:rPr>
              <w:t>Заместитель председателя Оргкомитета:</w:t>
            </w:r>
          </w:p>
        </w:tc>
      </w:tr>
      <w:tr w:rsidR="00145ABE" w:rsidRPr="007E45A4" w14:paraId="6FDBA60A" w14:textId="77777777" w:rsidTr="00752202">
        <w:trPr>
          <w:trHeight w:val="940"/>
        </w:trPr>
        <w:tc>
          <w:tcPr>
            <w:tcW w:w="3621" w:type="dxa"/>
            <w:shd w:val="clear" w:color="auto" w:fill="auto"/>
          </w:tcPr>
          <w:p w14:paraId="42DB336C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E45A4">
              <w:rPr>
                <w:rFonts w:eastAsia="Calibri"/>
                <w:sz w:val="28"/>
                <w:szCs w:val="28"/>
              </w:rPr>
              <w:t>Шематинов</w:t>
            </w:r>
            <w:proofErr w:type="spellEnd"/>
          </w:p>
          <w:p w14:paraId="6E50977D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Андрей Валентинович</w:t>
            </w:r>
          </w:p>
        </w:tc>
        <w:tc>
          <w:tcPr>
            <w:tcW w:w="5839" w:type="dxa"/>
            <w:shd w:val="clear" w:color="auto" w:fill="auto"/>
          </w:tcPr>
          <w:p w14:paraId="24D08DC6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Начальник Управления образования Департамента культуры города Москвы</w:t>
            </w:r>
          </w:p>
        </w:tc>
      </w:tr>
      <w:tr w:rsidR="00145ABE" w:rsidRPr="007E45A4" w14:paraId="6A817A88" w14:textId="77777777" w:rsidTr="00752202">
        <w:trPr>
          <w:trHeight w:val="364"/>
        </w:trPr>
        <w:tc>
          <w:tcPr>
            <w:tcW w:w="3621" w:type="dxa"/>
            <w:shd w:val="clear" w:color="auto" w:fill="auto"/>
          </w:tcPr>
          <w:p w14:paraId="587DC7EA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5A4">
              <w:rPr>
                <w:rFonts w:eastAsia="Calibri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839" w:type="dxa"/>
            <w:shd w:val="clear" w:color="auto" w:fill="auto"/>
          </w:tcPr>
          <w:p w14:paraId="6C6B46A1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ABE" w:rsidRPr="007E45A4" w14:paraId="03326BC7" w14:textId="77777777" w:rsidTr="00752202">
        <w:trPr>
          <w:trHeight w:val="1621"/>
        </w:trPr>
        <w:tc>
          <w:tcPr>
            <w:tcW w:w="3621" w:type="dxa"/>
            <w:shd w:val="clear" w:color="auto" w:fill="auto"/>
          </w:tcPr>
          <w:p w14:paraId="0446B0EA" w14:textId="77777777" w:rsidR="00A4128B" w:rsidRDefault="00A4128B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Киселев </w:t>
            </w:r>
          </w:p>
          <w:p w14:paraId="26FDBE00" w14:textId="77777777" w:rsidR="00145ABE" w:rsidRPr="007E45A4" w:rsidRDefault="00A4128B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 Андреевич</w:t>
            </w:r>
          </w:p>
        </w:tc>
        <w:tc>
          <w:tcPr>
            <w:tcW w:w="5839" w:type="dxa"/>
            <w:shd w:val="clear" w:color="auto" w:fill="auto"/>
          </w:tcPr>
          <w:p w14:paraId="6F6EDA4B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 xml:space="preserve">Директор Государственного бюджетного учреждения города Москвы "Дирекция образовательных программ в сфере культуры </w:t>
            </w:r>
            <w:r w:rsidRPr="007E45A4">
              <w:rPr>
                <w:rFonts w:eastAsia="Calibri"/>
                <w:sz w:val="28"/>
                <w:szCs w:val="28"/>
              </w:rPr>
              <w:br/>
              <w:t>и искусства"</w:t>
            </w:r>
          </w:p>
          <w:p w14:paraId="0AB9565A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ABE" w:rsidRPr="007E45A4" w14:paraId="1B84E32B" w14:textId="77777777" w:rsidTr="00752202">
        <w:trPr>
          <w:trHeight w:val="1070"/>
        </w:trPr>
        <w:tc>
          <w:tcPr>
            <w:tcW w:w="3621" w:type="dxa"/>
            <w:shd w:val="clear" w:color="auto" w:fill="auto"/>
          </w:tcPr>
          <w:p w14:paraId="405D63CC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Березина</w:t>
            </w:r>
          </w:p>
          <w:p w14:paraId="59CA4CEC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Алина Олеговна</w:t>
            </w:r>
          </w:p>
        </w:tc>
        <w:tc>
          <w:tcPr>
            <w:tcW w:w="5839" w:type="dxa"/>
            <w:shd w:val="clear" w:color="auto" w:fill="auto"/>
          </w:tcPr>
          <w:p w14:paraId="40F5D2F9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Заместитель директора Государственного бюджетного учреждения города Москвы "Дирекция образовательных программ в сфере культуры и искусства"</w:t>
            </w:r>
          </w:p>
          <w:p w14:paraId="31AB811C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ABE" w:rsidRPr="007E45A4" w14:paraId="06677E15" w14:textId="77777777" w:rsidTr="00752202">
        <w:trPr>
          <w:trHeight w:val="1070"/>
        </w:trPr>
        <w:tc>
          <w:tcPr>
            <w:tcW w:w="3621" w:type="dxa"/>
            <w:shd w:val="clear" w:color="auto" w:fill="auto"/>
          </w:tcPr>
          <w:p w14:paraId="540BB3D9" w14:textId="77777777" w:rsidR="00145ABE" w:rsidRPr="007E45A4" w:rsidRDefault="00145ABE" w:rsidP="007E45A4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Жукова</w:t>
            </w:r>
          </w:p>
          <w:p w14:paraId="5FFF73C2" w14:textId="77777777" w:rsidR="00145ABE" w:rsidRPr="007E45A4" w:rsidRDefault="00145ABE" w:rsidP="007E45A4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Евгения Алексеевна</w:t>
            </w:r>
          </w:p>
        </w:tc>
        <w:tc>
          <w:tcPr>
            <w:tcW w:w="5839" w:type="dxa"/>
            <w:shd w:val="clear" w:color="auto" w:fill="auto"/>
          </w:tcPr>
          <w:p w14:paraId="6608B0D7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Заместитель директора Государственного бюджетного учреждения города Москвы "Дирекция образовательных программ в сфере культуры и искусства"</w:t>
            </w:r>
          </w:p>
          <w:p w14:paraId="7675205D" w14:textId="77777777" w:rsidR="00145ABE" w:rsidRPr="007E45A4" w:rsidRDefault="00145ABE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A3FB1" w:rsidRPr="007E45A4" w14:paraId="5C779796" w14:textId="77777777" w:rsidTr="002F15DA">
        <w:trPr>
          <w:trHeight w:val="1070"/>
        </w:trPr>
        <w:tc>
          <w:tcPr>
            <w:tcW w:w="3621" w:type="dxa"/>
            <w:shd w:val="clear" w:color="auto" w:fill="auto"/>
          </w:tcPr>
          <w:p w14:paraId="4B5CAD7E" w14:textId="77777777" w:rsidR="009A3FB1" w:rsidRPr="007E45A4" w:rsidRDefault="009A3FB1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Хохлов</w:t>
            </w:r>
          </w:p>
          <w:p w14:paraId="3D7887A6" w14:textId="77777777" w:rsidR="009A3FB1" w:rsidRPr="007E45A4" w:rsidRDefault="009A3FB1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Михаил Сергеевич</w:t>
            </w:r>
          </w:p>
        </w:tc>
        <w:tc>
          <w:tcPr>
            <w:tcW w:w="5839" w:type="dxa"/>
            <w:shd w:val="clear" w:color="auto" w:fill="auto"/>
          </w:tcPr>
          <w:p w14:paraId="53F8D314" w14:textId="77777777" w:rsidR="009A3FB1" w:rsidRPr="007E45A4" w:rsidRDefault="009A3FB1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Директор Государственного бюджетного профессионального образовательного учреждения города Москвы "Московская средняя специальная музыкальная школа (колледж) имени Гнесиных"</w:t>
            </w:r>
          </w:p>
          <w:p w14:paraId="0BC69610" w14:textId="77777777" w:rsidR="009A3FB1" w:rsidRPr="007E45A4" w:rsidRDefault="009A3FB1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80574" w:rsidRPr="007E45A4" w14:paraId="7958D207" w14:textId="77777777" w:rsidTr="002F15DA">
        <w:trPr>
          <w:trHeight w:val="1070"/>
        </w:trPr>
        <w:tc>
          <w:tcPr>
            <w:tcW w:w="3621" w:type="dxa"/>
            <w:shd w:val="clear" w:color="auto" w:fill="auto"/>
          </w:tcPr>
          <w:p w14:paraId="72FF4309" w14:textId="77777777" w:rsidR="00480574" w:rsidRPr="007E45A4" w:rsidRDefault="00480574" w:rsidP="007E45A4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Мартынова</w:t>
            </w:r>
          </w:p>
          <w:p w14:paraId="45BB9F8A" w14:textId="77777777" w:rsidR="00480574" w:rsidRPr="007E45A4" w:rsidRDefault="00480574" w:rsidP="007E45A4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>Ольга Викторовна</w:t>
            </w:r>
          </w:p>
        </w:tc>
        <w:tc>
          <w:tcPr>
            <w:tcW w:w="5839" w:type="dxa"/>
            <w:shd w:val="clear" w:color="auto" w:fill="auto"/>
          </w:tcPr>
          <w:p w14:paraId="49E440EE" w14:textId="77777777" w:rsidR="00480574" w:rsidRPr="007E45A4" w:rsidRDefault="00480574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 w:rsidRPr="007E45A4">
              <w:rPr>
                <w:rFonts w:eastAsia="Calibri"/>
                <w:sz w:val="28"/>
                <w:szCs w:val="28"/>
              </w:rPr>
              <w:t xml:space="preserve">Руководитель Центра профессионального мастерства ГБУ г. Москвы "ДОП СКИ" </w:t>
            </w:r>
            <w:r w:rsidR="00186C87">
              <w:rPr>
                <w:rFonts w:eastAsia="Calibri"/>
                <w:sz w:val="28"/>
                <w:szCs w:val="28"/>
              </w:rPr>
              <w:br/>
            </w:r>
            <w:r w:rsidRPr="007E45A4">
              <w:rPr>
                <w:rFonts w:eastAsia="Calibri"/>
                <w:sz w:val="28"/>
                <w:szCs w:val="28"/>
              </w:rPr>
              <w:t>по направлению "</w:t>
            </w:r>
            <w:r w:rsidR="00416D5F">
              <w:rPr>
                <w:rFonts w:eastAsia="Calibri"/>
                <w:sz w:val="28"/>
                <w:szCs w:val="28"/>
              </w:rPr>
              <w:t>Старинные инструменты</w:t>
            </w:r>
            <w:r w:rsidRPr="007E45A4">
              <w:rPr>
                <w:rFonts w:eastAsia="Calibri"/>
                <w:sz w:val="28"/>
                <w:szCs w:val="28"/>
              </w:rPr>
              <w:t>", преподаватель Государственного бюджетного профессионального</w:t>
            </w:r>
            <w:r w:rsidR="00416D5F">
              <w:rPr>
                <w:rFonts w:eastAsia="Calibri"/>
                <w:sz w:val="28"/>
                <w:szCs w:val="28"/>
              </w:rPr>
              <w:t xml:space="preserve"> </w:t>
            </w:r>
            <w:r w:rsidRPr="007E45A4">
              <w:rPr>
                <w:rFonts w:eastAsia="Calibri"/>
                <w:sz w:val="28"/>
                <w:szCs w:val="28"/>
              </w:rPr>
              <w:t xml:space="preserve">образовательного учреждения города Москвы "Московская </w:t>
            </w:r>
            <w:r w:rsidRPr="007E45A4">
              <w:rPr>
                <w:rFonts w:eastAsia="Calibri"/>
                <w:sz w:val="28"/>
                <w:szCs w:val="28"/>
              </w:rPr>
              <w:lastRenderedPageBreak/>
              <w:t>средняя специальная музыкальная школа (колледж) имени Гнесиных"</w:t>
            </w:r>
          </w:p>
          <w:p w14:paraId="549BD575" w14:textId="77777777" w:rsidR="00480574" w:rsidRPr="007E45A4" w:rsidRDefault="00480574" w:rsidP="007E45A4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16D5F" w:rsidRPr="007E45A4" w14:paraId="76B1478A" w14:textId="77777777" w:rsidTr="00416D5F">
        <w:trPr>
          <w:trHeight w:val="1070"/>
        </w:trPr>
        <w:tc>
          <w:tcPr>
            <w:tcW w:w="3621" w:type="dxa"/>
            <w:shd w:val="clear" w:color="auto" w:fill="auto"/>
          </w:tcPr>
          <w:p w14:paraId="5F7E3F4B" w14:textId="77777777" w:rsidR="00416D5F" w:rsidRPr="00416D5F" w:rsidRDefault="00416D5F" w:rsidP="00416D5F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Замотина </w:t>
            </w:r>
          </w:p>
          <w:p w14:paraId="094EF7B1" w14:textId="77777777" w:rsidR="00416D5F" w:rsidRPr="007E45A4" w:rsidRDefault="00416D5F" w:rsidP="00416D5F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Екатерина Сергеевна</w:t>
            </w:r>
          </w:p>
        </w:tc>
        <w:tc>
          <w:tcPr>
            <w:tcW w:w="5839" w:type="dxa"/>
            <w:shd w:val="clear" w:color="auto" w:fill="auto"/>
          </w:tcPr>
          <w:p w14:paraId="3580F3CE" w14:textId="77777777" w:rsidR="00416D5F" w:rsidRPr="007E45A4" w:rsidRDefault="00416D5F" w:rsidP="002C10CD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по производственной работе</w:t>
            </w:r>
            <w:r w:rsidRPr="007E45A4">
              <w:rPr>
                <w:rFonts w:eastAsia="Calibri"/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города Москвы "Московская средняя специальная музыкальная школа (колледж) имени Гнесиных"</w:t>
            </w:r>
          </w:p>
          <w:p w14:paraId="2F15E9A6" w14:textId="77777777" w:rsidR="00416D5F" w:rsidRPr="007E45A4" w:rsidRDefault="00416D5F" w:rsidP="002C10CD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16D5F" w:rsidRPr="007E45A4" w14:paraId="7F13F2AC" w14:textId="77777777" w:rsidTr="00416D5F">
        <w:trPr>
          <w:trHeight w:val="1070"/>
        </w:trPr>
        <w:tc>
          <w:tcPr>
            <w:tcW w:w="3621" w:type="dxa"/>
            <w:shd w:val="clear" w:color="auto" w:fill="auto"/>
          </w:tcPr>
          <w:p w14:paraId="0A1268DB" w14:textId="77777777" w:rsidR="00416D5F" w:rsidRPr="00416D5F" w:rsidRDefault="00416D5F" w:rsidP="002C10CD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Неволина </w:t>
            </w:r>
          </w:p>
          <w:p w14:paraId="7F4D4670" w14:textId="77777777" w:rsidR="00416D5F" w:rsidRPr="007E45A4" w:rsidRDefault="00416D5F" w:rsidP="002C10CD">
            <w:pPr>
              <w:pStyle w:val="TableParagraph"/>
              <w:ind w:firstLine="1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Мария Андреевна</w:t>
            </w:r>
          </w:p>
        </w:tc>
        <w:tc>
          <w:tcPr>
            <w:tcW w:w="5839" w:type="dxa"/>
            <w:shd w:val="clear" w:color="auto" w:fill="auto"/>
          </w:tcPr>
          <w:p w14:paraId="52942F52" w14:textId="77777777" w:rsidR="00416D5F" w:rsidRPr="007E45A4" w:rsidRDefault="00416D5F" w:rsidP="002C10CD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по социальным и административным вопросам </w:t>
            </w:r>
            <w:r w:rsidRPr="007E45A4">
              <w:rPr>
                <w:rFonts w:eastAsia="Calibri"/>
                <w:sz w:val="28"/>
                <w:szCs w:val="28"/>
              </w:rPr>
              <w:t>Государственного бюджетного профессионального образовательного учреждения города Москвы "Московская средняя специальная музыкальная школа (колледж) имени Гнесиных"</w:t>
            </w:r>
          </w:p>
          <w:p w14:paraId="19E847B7" w14:textId="77777777" w:rsidR="00416D5F" w:rsidRPr="007E45A4" w:rsidRDefault="00416D5F" w:rsidP="002C10CD">
            <w:pPr>
              <w:pStyle w:val="TableParagraph"/>
              <w:ind w:left="136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B519D5B" w14:textId="77777777" w:rsidR="00033D93" w:rsidRDefault="00033D93" w:rsidP="007E45A4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14:paraId="450E830D" w14:textId="77777777" w:rsidR="00033D93" w:rsidRDefault="00033D9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58C65F24" w14:textId="77777777" w:rsidR="00033D93" w:rsidRPr="007E45A4" w:rsidRDefault="00033D93" w:rsidP="00033D93">
      <w:pPr>
        <w:pStyle w:val="ab"/>
        <w:ind w:left="6663"/>
        <w:jc w:val="center"/>
      </w:pPr>
      <w:r w:rsidRPr="007E45A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14:paraId="4D3CC49D" w14:textId="77777777" w:rsidR="00033D93" w:rsidRDefault="00033D93" w:rsidP="00033D93">
      <w:pPr>
        <w:pStyle w:val="ab"/>
        <w:ind w:left="6663"/>
        <w:jc w:val="center"/>
        <w:rPr>
          <w:sz w:val="22"/>
          <w:szCs w:val="22"/>
        </w:rPr>
      </w:pPr>
      <w:r w:rsidRPr="007E45A4">
        <w:rPr>
          <w:sz w:val="22"/>
          <w:szCs w:val="22"/>
        </w:rPr>
        <w:t>к Положению о проведении</w:t>
      </w:r>
    </w:p>
    <w:p w14:paraId="2F4FA163" w14:textId="77777777" w:rsidR="00033D93" w:rsidRDefault="00416D5F" w:rsidP="00033D93">
      <w:pPr>
        <w:pStyle w:val="ab"/>
        <w:ind w:left="6663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="00033D93" w:rsidRPr="007E45A4">
        <w:rPr>
          <w:sz w:val="22"/>
          <w:szCs w:val="22"/>
        </w:rPr>
        <w:t xml:space="preserve"> Весеннего фестиваля старинных клавишных инструментов</w:t>
      </w:r>
    </w:p>
    <w:p w14:paraId="1CEF3174" w14:textId="77777777" w:rsidR="00033D93" w:rsidRDefault="00033D93" w:rsidP="00033D93">
      <w:pPr>
        <w:pStyle w:val="ab"/>
        <w:ind w:left="6663"/>
        <w:jc w:val="center"/>
        <w:rPr>
          <w:sz w:val="22"/>
          <w:szCs w:val="22"/>
        </w:rPr>
      </w:pPr>
    </w:p>
    <w:p w14:paraId="1F48E47E" w14:textId="77777777" w:rsidR="004A4E76" w:rsidRPr="00B91AA5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1AA5">
        <w:rPr>
          <w:rFonts w:ascii="Times New Roman" w:eastAsia="Times New Roman" w:hAnsi="Times New Roman" w:cs="Times New Roman"/>
          <w:b/>
        </w:rPr>
        <w:t xml:space="preserve">Государственное бюджетное профессиональное образовательное учреждение города Москвы «Московская средняя специальная музыкальная школа </w:t>
      </w:r>
      <w:r>
        <w:rPr>
          <w:rFonts w:ascii="Times New Roman" w:eastAsia="Times New Roman" w:hAnsi="Times New Roman" w:cs="Times New Roman"/>
          <w:b/>
        </w:rPr>
        <w:t xml:space="preserve">(колледж) </w:t>
      </w:r>
      <w:r w:rsidRPr="00B91AA5">
        <w:rPr>
          <w:rFonts w:ascii="Times New Roman" w:eastAsia="Times New Roman" w:hAnsi="Times New Roman" w:cs="Times New Roman"/>
          <w:b/>
        </w:rPr>
        <w:t>имени Гнесиных»</w:t>
      </w:r>
    </w:p>
    <w:p w14:paraId="4A7275D6" w14:textId="77777777" w:rsidR="004A4E76" w:rsidRPr="00B91AA5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F7832" w14:textId="77777777" w:rsidR="004A4E76" w:rsidRPr="00B91AA5" w:rsidRDefault="004A4E76" w:rsidP="004A4E7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91AA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Заявка на участие </w:t>
      </w:r>
    </w:p>
    <w:p w14:paraId="6652EDC1" w14:textId="77777777" w:rsidR="004A4E76" w:rsidRPr="007E45A4" w:rsidRDefault="004A4E76" w:rsidP="004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  <w:r w:rsidRPr="00B91AA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</w:t>
      </w:r>
      <w:r w:rsidRPr="004A4E76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Весеннем фестивале</w:t>
      </w:r>
    </w:p>
    <w:p w14:paraId="1677EBEB" w14:textId="77777777" w:rsidR="004A4E76" w:rsidRPr="007E45A4" w:rsidRDefault="004A4E76" w:rsidP="004A4E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5A4">
        <w:rPr>
          <w:rFonts w:ascii="Times New Roman" w:eastAsia="Times New Roman" w:hAnsi="Times New Roman" w:cs="Times New Roman"/>
          <w:b/>
          <w:sz w:val="28"/>
          <w:szCs w:val="28"/>
        </w:rPr>
        <w:t>старинных клавишных инструментов</w:t>
      </w:r>
    </w:p>
    <w:p w14:paraId="11A251F1" w14:textId="77777777" w:rsidR="004A4E76" w:rsidRPr="00B91AA5" w:rsidRDefault="004A4E76" w:rsidP="004A4E76">
      <w:pPr>
        <w:keepNext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2E4D8A" w14:textId="77777777" w:rsidR="004A4E76" w:rsidRPr="00B91AA5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марта 2024</w:t>
      </w:r>
      <w:r w:rsidRPr="009A42D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5A616971" w14:textId="77777777" w:rsidR="004A4E76" w:rsidRPr="00B91AA5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70ABC" w14:textId="77777777" w:rsidR="004A4E76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A5"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участнике</w:t>
      </w:r>
    </w:p>
    <w:p w14:paraId="1D03C3B6" w14:textId="77777777" w:rsidR="004A4E76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422" w:type="dxa"/>
        <w:tblLook w:val="04A0" w:firstRow="1" w:lastRow="0" w:firstColumn="1" w:lastColumn="0" w:noHBand="0" w:noVBand="1"/>
      </w:tblPr>
      <w:tblGrid>
        <w:gridCol w:w="675"/>
        <w:gridCol w:w="3119"/>
        <w:gridCol w:w="6628"/>
      </w:tblGrid>
      <w:tr w:rsidR="00707580" w14:paraId="27027EFB" w14:textId="77777777" w:rsidTr="00707580">
        <w:tc>
          <w:tcPr>
            <w:tcW w:w="675" w:type="dxa"/>
          </w:tcPr>
          <w:p w14:paraId="3477E8CC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A9F1E" w14:textId="77777777" w:rsidR="00707580" w:rsidRPr="00B91AA5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Фамилия, имя, отчество участника</w:t>
            </w:r>
            <w:r w:rsidR="00F87E8C">
              <w:rPr>
                <w:color w:val="000000"/>
                <w:sz w:val="24"/>
                <w:szCs w:val="24"/>
              </w:rPr>
              <w:t>, номинация соло</w:t>
            </w:r>
          </w:p>
          <w:p w14:paraId="392726E7" w14:textId="77777777" w:rsidR="00707580" w:rsidRPr="004A4E76" w:rsidRDefault="00707580" w:rsidP="00707580">
            <w:pPr>
              <w:tabs>
                <w:tab w:val="left" w:pos="0"/>
              </w:tabs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</w:tc>
        <w:tc>
          <w:tcPr>
            <w:tcW w:w="6628" w:type="dxa"/>
          </w:tcPr>
          <w:p w14:paraId="2E0C4010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E8C" w14:paraId="6F574C65" w14:textId="77777777" w:rsidTr="00707580">
        <w:tc>
          <w:tcPr>
            <w:tcW w:w="675" w:type="dxa"/>
          </w:tcPr>
          <w:p w14:paraId="25CE1C81" w14:textId="77777777" w:rsidR="00F87E8C" w:rsidRPr="00707580" w:rsidRDefault="00F87E8C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2858FA" w14:textId="77777777" w:rsidR="00F87E8C" w:rsidRPr="00F87E8C" w:rsidRDefault="00F87E8C" w:rsidP="00F87E8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участников ансамбля, номинация ансамблевое исполнительство</w:t>
            </w:r>
          </w:p>
          <w:p w14:paraId="79EA6009" w14:textId="77777777" w:rsidR="00F87E8C" w:rsidRPr="00B91AA5" w:rsidRDefault="00F87E8C" w:rsidP="00F87E8C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</w:tc>
        <w:tc>
          <w:tcPr>
            <w:tcW w:w="6628" w:type="dxa"/>
          </w:tcPr>
          <w:p w14:paraId="2F7324CB" w14:textId="77777777" w:rsidR="00F87E8C" w:rsidRDefault="00F87E8C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0768A601" w14:textId="77777777" w:rsidTr="00707580">
        <w:tc>
          <w:tcPr>
            <w:tcW w:w="675" w:type="dxa"/>
          </w:tcPr>
          <w:p w14:paraId="031AB7EE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0ED50B" w14:textId="77777777" w:rsidR="00707580" w:rsidRPr="004A4E76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628" w:type="dxa"/>
          </w:tcPr>
          <w:p w14:paraId="5B0FC796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1FE475EF" w14:textId="77777777" w:rsidTr="00707580">
        <w:tc>
          <w:tcPr>
            <w:tcW w:w="675" w:type="dxa"/>
          </w:tcPr>
          <w:p w14:paraId="54B5260A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8137E2" w14:textId="77777777" w:rsidR="00707580" w:rsidRDefault="00707580" w:rsidP="00707580">
            <w:pPr>
              <w:rPr>
                <w:b/>
                <w:sz w:val="28"/>
                <w:szCs w:val="28"/>
              </w:rPr>
            </w:pPr>
            <w:r w:rsidRPr="00B91AA5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14:paraId="2C49A24F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051F94E4" w14:textId="77777777" w:rsidTr="00707580">
        <w:tc>
          <w:tcPr>
            <w:tcW w:w="675" w:type="dxa"/>
          </w:tcPr>
          <w:p w14:paraId="1A8D255F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F754B" w14:textId="77777777" w:rsidR="00707580" w:rsidRPr="004A4E76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91AA5">
              <w:rPr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28" w:type="dxa"/>
          </w:tcPr>
          <w:p w14:paraId="1EA39889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03494353" w14:textId="77777777" w:rsidTr="00707580">
        <w:tc>
          <w:tcPr>
            <w:tcW w:w="675" w:type="dxa"/>
          </w:tcPr>
          <w:p w14:paraId="279FAF7E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1C453F" w14:textId="77777777" w:rsidR="00707580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 xml:space="preserve">Номинация </w:t>
            </w:r>
          </w:p>
          <w:p w14:paraId="3B995EE0" w14:textId="77777777" w:rsidR="00707580" w:rsidRPr="004A4E76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орган, клавесин, ансамблевое исполнительство на органе, ансамблевое исполнительство на клавесине</w:t>
            </w:r>
            <w:r w:rsidRPr="00B91AA5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14:paraId="05D97AD0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46D674DE" w14:textId="77777777" w:rsidTr="00707580">
        <w:tc>
          <w:tcPr>
            <w:tcW w:w="675" w:type="dxa"/>
          </w:tcPr>
          <w:p w14:paraId="2CA87EC0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135D0C" w14:textId="77777777" w:rsidR="00707580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 xml:space="preserve">Место учебы </w:t>
            </w:r>
          </w:p>
          <w:p w14:paraId="1CE58947" w14:textId="77777777" w:rsidR="00707580" w:rsidRPr="004A4E76" w:rsidRDefault="00707580" w:rsidP="00707580">
            <w:pPr>
              <w:tabs>
                <w:tab w:val="left" w:pos="0"/>
              </w:tabs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(ДМШ, ДШИ, иное)</w:t>
            </w:r>
          </w:p>
        </w:tc>
        <w:tc>
          <w:tcPr>
            <w:tcW w:w="6628" w:type="dxa"/>
          </w:tcPr>
          <w:p w14:paraId="2CD01C32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224889FB" w14:textId="77777777" w:rsidTr="00707580">
        <w:tc>
          <w:tcPr>
            <w:tcW w:w="675" w:type="dxa"/>
          </w:tcPr>
          <w:p w14:paraId="2C4E4629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E660BF" w14:textId="77777777" w:rsidR="00707580" w:rsidRPr="004A4E76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Класс / год обучения в музыкальной школе</w:t>
            </w:r>
          </w:p>
        </w:tc>
        <w:tc>
          <w:tcPr>
            <w:tcW w:w="6628" w:type="dxa"/>
          </w:tcPr>
          <w:p w14:paraId="0E1A4EAA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3D990922" w14:textId="77777777" w:rsidTr="00707580">
        <w:tc>
          <w:tcPr>
            <w:tcW w:w="675" w:type="dxa"/>
          </w:tcPr>
          <w:p w14:paraId="53E21AD4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C1D25" w14:textId="77777777" w:rsidR="00707580" w:rsidRPr="00B91AA5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B91AA5">
              <w:rPr>
                <w:color w:val="000000"/>
                <w:sz w:val="24"/>
                <w:szCs w:val="24"/>
              </w:rPr>
              <w:t>ФИО, звание преподавателя</w:t>
            </w:r>
          </w:p>
          <w:p w14:paraId="4B66DE05" w14:textId="77777777" w:rsidR="00707580" w:rsidRPr="004A4E76" w:rsidRDefault="00707580" w:rsidP="00707580">
            <w:pPr>
              <w:tabs>
                <w:tab w:val="left" w:pos="0"/>
              </w:tabs>
              <w:rPr>
                <w:i/>
                <w:color w:val="000000"/>
                <w:sz w:val="24"/>
              </w:rPr>
            </w:pPr>
            <w:r w:rsidRPr="00B91AA5">
              <w:rPr>
                <w:i/>
                <w:color w:val="000000"/>
                <w:sz w:val="24"/>
              </w:rPr>
              <w:t>(указываются полностью)</w:t>
            </w:r>
          </w:p>
        </w:tc>
        <w:tc>
          <w:tcPr>
            <w:tcW w:w="6628" w:type="dxa"/>
          </w:tcPr>
          <w:p w14:paraId="44604DE4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580" w14:paraId="014BEBC4" w14:textId="77777777" w:rsidTr="00707580">
        <w:tc>
          <w:tcPr>
            <w:tcW w:w="675" w:type="dxa"/>
          </w:tcPr>
          <w:p w14:paraId="33002702" w14:textId="77777777" w:rsidR="00707580" w:rsidRPr="00707580" w:rsidRDefault="00707580" w:rsidP="0070758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ind w:left="426" w:hanging="4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E54069" w14:textId="77777777" w:rsidR="00707580" w:rsidRPr="00B91AA5" w:rsidRDefault="00707580" w:rsidP="00707580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628" w:type="dxa"/>
          </w:tcPr>
          <w:p w14:paraId="20E4B6F7" w14:textId="77777777" w:rsidR="00707580" w:rsidRDefault="00707580" w:rsidP="004A4E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A05CFF" w14:textId="77777777" w:rsidR="004A4E76" w:rsidRDefault="004A4E76" w:rsidP="004A4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C9595" w14:textId="77777777" w:rsidR="004A4E76" w:rsidRDefault="004A4E76" w:rsidP="004A4E76">
      <w:pPr>
        <w:tabs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32622" w14:textId="77777777" w:rsidR="004A4E76" w:rsidRDefault="004A4E76" w:rsidP="004A4E76">
      <w:pPr>
        <w:tabs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AB840" w14:textId="77777777" w:rsidR="004A4E76" w:rsidRPr="00B91AA5" w:rsidRDefault="004A4E76" w:rsidP="004A4E76">
      <w:pPr>
        <w:tabs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Заполненная заявка направляется на электронный адрес организационного </w:t>
      </w:r>
    </w:p>
    <w:p w14:paraId="287B372F" w14:textId="77777777" w:rsidR="004A4E76" w:rsidRPr="004A4E76" w:rsidRDefault="004A4E76" w:rsidP="004A4E76">
      <w:pPr>
        <w:tabs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Фестиваля </w:t>
      </w:r>
      <w:hyperlink r:id="rId10" w:history="1"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/>
          </w:rPr>
          <w:t>orgel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</w:rPr>
          <w:t>_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/>
          </w:rPr>
          <w:t>cembalo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</w:rPr>
          <w:t>_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/>
          </w:rPr>
          <w:t>metodkab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</w:rPr>
          <w:t>@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/>
          </w:rPr>
          <w:t>gnessinka</w:t>
        </w:r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</w:rPr>
          <w:t>.</w:t>
        </w:r>
        <w:proofErr w:type="spellStart"/>
        <w:r w:rsidRPr="004A4E76">
          <w:rPr>
            <w:rStyle w:val="ac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B91AA5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9A4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февраля 2024 года</w:t>
      </w:r>
    </w:p>
    <w:p w14:paraId="1A00C7F0" w14:textId="77777777" w:rsidR="004A4E76" w:rsidRDefault="004A4E76">
      <w:pPr>
        <w:rPr>
          <w:rFonts w:ascii="Times New Roman" w:eastAsia="Times New Roman" w:hAnsi="Times New Roman" w:cs="Times New Roman"/>
        </w:rPr>
      </w:pPr>
    </w:p>
    <w:p w14:paraId="2B030F11" w14:textId="77777777" w:rsidR="004A4E76" w:rsidRDefault="004A4E76">
      <w:pPr>
        <w:rPr>
          <w:rFonts w:ascii="Times New Roman" w:eastAsia="Times New Roman" w:hAnsi="Times New Roman" w:cs="Times New Roman"/>
        </w:rPr>
      </w:pPr>
    </w:p>
    <w:p w14:paraId="2F65C097" w14:textId="77777777" w:rsidR="004A4E76" w:rsidRPr="007E45A4" w:rsidRDefault="004A4E76" w:rsidP="004A4E76">
      <w:pPr>
        <w:pStyle w:val="ab"/>
        <w:ind w:left="6663"/>
        <w:jc w:val="center"/>
      </w:pPr>
      <w:r w:rsidRPr="007E45A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6D9A2A48" w14:textId="77777777" w:rsidR="004A4E76" w:rsidRDefault="004A4E76" w:rsidP="004A4E76">
      <w:pPr>
        <w:pStyle w:val="ab"/>
        <w:ind w:left="6663"/>
        <w:jc w:val="center"/>
        <w:rPr>
          <w:sz w:val="22"/>
          <w:szCs w:val="22"/>
        </w:rPr>
      </w:pPr>
      <w:r w:rsidRPr="007E45A4">
        <w:rPr>
          <w:sz w:val="22"/>
          <w:szCs w:val="22"/>
        </w:rPr>
        <w:t>к Положению о проведении</w:t>
      </w:r>
    </w:p>
    <w:p w14:paraId="4E550CA8" w14:textId="77777777" w:rsidR="004A4E76" w:rsidRDefault="004A4E76" w:rsidP="004A4E76">
      <w:pPr>
        <w:pStyle w:val="ab"/>
        <w:ind w:left="6663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7E45A4">
        <w:rPr>
          <w:sz w:val="22"/>
          <w:szCs w:val="22"/>
        </w:rPr>
        <w:t xml:space="preserve"> Весеннего фестиваля старинных клавишных инструментов</w:t>
      </w:r>
    </w:p>
    <w:p w14:paraId="2FD376A7" w14:textId="77777777" w:rsidR="004A4E76" w:rsidRDefault="004A4E76" w:rsidP="00033D93">
      <w:pPr>
        <w:widowControl w:val="0"/>
        <w:autoSpaceDE w:val="0"/>
        <w:autoSpaceDN w:val="0"/>
        <w:spacing w:before="90" w:line="240" w:lineRule="auto"/>
        <w:ind w:left="1936" w:right="180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5E7BB48A" w14:textId="77777777" w:rsidR="00033D93" w:rsidRPr="00AD241D" w:rsidRDefault="00033D93" w:rsidP="00033D93">
      <w:pPr>
        <w:widowControl w:val="0"/>
        <w:autoSpaceDE w:val="0"/>
        <w:autoSpaceDN w:val="0"/>
        <w:spacing w:before="90" w:line="240" w:lineRule="auto"/>
        <w:ind w:left="1936" w:right="180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b/>
          <w:sz w:val="24"/>
          <w:lang w:eastAsia="en-US"/>
        </w:rPr>
        <w:t>СОГЛАСИЕ</w:t>
      </w:r>
    </w:p>
    <w:p w14:paraId="4ACA0419" w14:textId="77777777" w:rsidR="00033D93" w:rsidRPr="00AD241D" w:rsidRDefault="00033D93" w:rsidP="00033D93">
      <w:pPr>
        <w:widowControl w:val="0"/>
        <w:autoSpaceDE w:val="0"/>
        <w:autoSpaceDN w:val="0"/>
        <w:spacing w:line="240" w:lineRule="auto"/>
        <w:ind w:left="1936" w:right="180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b/>
          <w:sz w:val="24"/>
          <w:lang w:eastAsia="en-US"/>
        </w:rPr>
        <w:t>на обработку персональных данных</w:t>
      </w:r>
    </w:p>
    <w:p w14:paraId="430C177C" w14:textId="77777777" w:rsidR="00033D93" w:rsidRPr="00AD241D" w:rsidRDefault="00033D93" w:rsidP="00033D9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41EDD92C" w14:textId="77777777" w:rsidR="00033D93" w:rsidRPr="00AD241D" w:rsidRDefault="00033D93" w:rsidP="00033D93">
      <w:pPr>
        <w:widowControl w:val="0"/>
        <w:tabs>
          <w:tab w:val="left" w:pos="1819"/>
          <w:tab w:val="left" w:pos="6296"/>
          <w:tab w:val="left" w:pos="6793"/>
          <w:tab w:val="left" w:pos="9923"/>
        </w:tabs>
        <w:autoSpaceDE w:val="0"/>
        <w:autoSpaceDN w:val="0"/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Я,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___________________________________</w:t>
      </w:r>
      <w:r w:rsidRPr="00AD241D">
        <w:rPr>
          <w:rFonts w:ascii="Times New Roman" w:eastAsia="Times New Roman" w:hAnsi="Times New Roman" w:cs="Times New Roman"/>
          <w:sz w:val="24"/>
          <w:szCs w:val="24"/>
          <w:lang w:eastAsia="en-US"/>
        </w:rPr>
        <w:t>__,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паспорт № 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>выдан 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>________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>____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>______</w:t>
      </w:r>
    </w:p>
    <w:p w14:paraId="5CB140C1" w14:textId="77777777" w:rsidR="00033D93" w:rsidRPr="00AD241D" w:rsidRDefault="00033D93" w:rsidP="00033D93">
      <w:pPr>
        <w:widowControl w:val="0"/>
        <w:autoSpaceDE w:val="0"/>
        <w:autoSpaceDN w:val="0"/>
        <w:spacing w:before="9" w:line="240" w:lineRule="auto"/>
        <w:ind w:right="141" w:firstLine="709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14:paraId="170E08CD" w14:textId="77777777" w:rsidR="00033D93" w:rsidRDefault="00033D93" w:rsidP="00033D93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line="247" w:lineRule="exact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>, код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ab/>
        <w:t>подразделения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lang w:eastAsia="en-US"/>
        </w:rPr>
        <w:t>___</w:t>
      </w:r>
      <w:r w:rsidRPr="00AD241D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 w:rsidRPr="00AD241D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AD241D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>__________________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, в соответствии со статьями 3, 9 Федерального закона от 27 июля 2006 г. № 152-ФЗ "О персональных данных", в целях участия в </w:t>
      </w:r>
      <w:r w:rsidR="00C70FE4">
        <w:rPr>
          <w:rFonts w:ascii="Times New Roman" w:eastAsia="Times New Roman" w:hAnsi="Times New Roman" w:cs="Times New Roman"/>
          <w:sz w:val="24"/>
          <w:lang w:eastAsia="en-US"/>
        </w:rPr>
        <w:t>I</w:t>
      </w:r>
      <w:r w:rsidR="00416D5F">
        <w:rPr>
          <w:rFonts w:ascii="Times New Roman" w:eastAsia="Times New Roman" w:hAnsi="Times New Roman" w:cs="Times New Roman"/>
          <w:sz w:val="24"/>
          <w:lang w:val="en-US" w:eastAsia="en-US"/>
        </w:rPr>
        <w:t>V</w:t>
      </w:r>
      <w:r w:rsidR="00C70FE4">
        <w:rPr>
          <w:rFonts w:ascii="Times New Roman" w:eastAsia="Times New Roman" w:hAnsi="Times New Roman" w:cs="Times New Roman"/>
          <w:sz w:val="24"/>
          <w:lang w:eastAsia="en-US"/>
        </w:rPr>
        <w:t xml:space="preserve"> Весеннем фестивале</w:t>
      </w:r>
      <w:r w:rsidR="00FC71E0" w:rsidRPr="00FC71E0">
        <w:rPr>
          <w:rFonts w:ascii="Times New Roman" w:eastAsia="Times New Roman" w:hAnsi="Times New Roman" w:cs="Times New Roman"/>
          <w:sz w:val="24"/>
          <w:lang w:eastAsia="en-US"/>
        </w:rPr>
        <w:t xml:space="preserve"> старинных клавишных инструментов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(далее – </w:t>
      </w:r>
      <w:r w:rsidR="00FC71E0">
        <w:rPr>
          <w:rFonts w:ascii="Times New Roman" w:eastAsia="Times New Roman" w:hAnsi="Times New Roman" w:cs="Times New Roman"/>
          <w:sz w:val="24"/>
          <w:lang w:eastAsia="en-US"/>
        </w:rPr>
        <w:t>Фестиваль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) свободно 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своей волей и в своем интересе даю согласие </w:t>
      </w:r>
      <w:r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</w:t>
      </w:r>
      <w:r w:rsidR="00FC71E0">
        <w:rPr>
          <w:rFonts w:ascii="Times New Roman" w:eastAsia="Times New Roman" w:hAnsi="Times New Roman" w:cs="Times New Roman"/>
          <w:sz w:val="24"/>
          <w:lang w:eastAsia="en-US"/>
        </w:rPr>
        <w:t>_________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_____ 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на совершение любых 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</w:t>
      </w:r>
      <w:r w:rsidR="00FC71E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(наименование образовательной организации)</w:t>
      </w:r>
    </w:p>
    <w:p w14:paraId="10746E67" w14:textId="77777777" w:rsidR="00033D93" w:rsidRPr="00AD241D" w:rsidRDefault="00033D93" w:rsidP="00033D93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line="247" w:lineRule="exact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 и персональными данными моего ребенка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D241D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>________________________________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включая сбор, 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 w:rsidRPr="00AD24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</w:t>
      </w:r>
      <w:r w:rsidR="00FC71E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</w:t>
      </w:r>
      <w:r w:rsidRPr="00AD241D"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 ребенка)</w:t>
      </w:r>
    </w:p>
    <w:p w14:paraId="5DBC154C" w14:textId="77777777" w:rsidR="00033D93" w:rsidRPr="00AD241D" w:rsidRDefault="00FC71E0" w:rsidP="00033D93">
      <w:pPr>
        <w:widowControl w:val="0"/>
        <w:tabs>
          <w:tab w:val="left" w:pos="6947"/>
          <w:tab w:val="left" w:pos="6981"/>
        </w:tabs>
        <w:autoSpaceDE w:val="0"/>
        <w:autoSpaceDN w:val="0"/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запись, </w:t>
      </w:r>
      <w:r w:rsidR="00033D93" w:rsidRPr="00AD241D">
        <w:rPr>
          <w:rFonts w:ascii="Times New Roman" w:eastAsia="Times New Roman" w:hAnsi="Times New Roman" w:cs="Times New Roman"/>
          <w:sz w:val="24"/>
          <w:lang w:eastAsia="en-US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14:paraId="1389E113" w14:textId="77777777" w:rsidR="00033D93" w:rsidRPr="00AD241D" w:rsidRDefault="00033D93" w:rsidP="00033D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фамилии, имени, отчества, даты рождения, места рождения, пола, гражданства;</w:t>
      </w:r>
    </w:p>
    <w:p w14:paraId="2B8C4EED" w14:textId="77777777" w:rsidR="00033D93" w:rsidRPr="00AD241D" w:rsidRDefault="00033D93" w:rsidP="00033D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данных, содержащихся в свидетельстве о рождении;</w:t>
      </w:r>
    </w:p>
    <w:p w14:paraId="40BC9657" w14:textId="77777777" w:rsidR="00033D93" w:rsidRPr="00AD241D" w:rsidRDefault="00033D93" w:rsidP="00033D9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993" w:right="141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паспортных данных, адреса места жительства, даты регистрации по месту жительства, номера телефона.</w:t>
      </w:r>
    </w:p>
    <w:p w14:paraId="1DE062F2" w14:textId="77777777" w:rsidR="00033D93" w:rsidRPr="00A044D7" w:rsidRDefault="00033D93" w:rsidP="00033D93">
      <w:pPr>
        <w:widowControl w:val="0"/>
        <w:autoSpaceDE w:val="0"/>
        <w:autoSpaceDN w:val="0"/>
        <w:spacing w:line="240" w:lineRule="auto"/>
        <w:ind w:right="141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Также я даю согласие на организацию фото- и видеосъемки моего ребенка, безвозмездное использование фото-, видео-, аудиоматериалов с участием моего ребенка, полученных в ходе мероприятий, проводимых</w:t>
      </w:r>
      <w:r w:rsidR="00FC71E0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C34C51">
        <w:rPr>
          <w:rFonts w:ascii="Times New Roman" w:eastAsia="Times New Roman" w:hAnsi="Times New Roman" w:cs="Times New Roman"/>
          <w:sz w:val="24"/>
          <w:lang w:eastAsia="en-US"/>
        </w:rPr>
        <w:t>ГБПОУ г. Москвы «МССМШ им. Гнесиных»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en-US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</w:t>
      </w:r>
      <w:r w:rsidR="00FC71E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(наименование образовательной организации)</w:t>
      </w:r>
    </w:p>
    <w:p w14:paraId="4440A180" w14:textId="0404DE08" w:rsidR="00033D93" w:rsidRPr="00AD241D" w:rsidRDefault="00033D93" w:rsidP="00033D93">
      <w:pPr>
        <w:widowControl w:val="0"/>
        <w:autoSpaceDE w:val="0"/>
        <w:autoSpaceDN w:val="0"/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а также на публикацию полученных фото-, видео- и др. материалов на официальном сайте </w:t>
      </w:r>
      <w:r w:rsidRPr="00FC71E0">
        <w:rPr>
          <w:rFonts w:ascii="Times New Roman" w:eastAsia="Times New Roman" w:hAnsi="Times New Roman" w:cs="Times New Roman"/>
          <w:lang w:eastAsia="en-US"/>
        </w:rPr>
        <w:t xml:space="preserve">Конкурса </w:t>
      </w:r>
      <w:hyperlink r:id="rId11" w:history="1">
        <w:r w:rsidR="00753521" w:rsidRPr="00E163C0">
          <w:rPr>
            <w:rStyle w:val="ac"/>
            <w:rFonts w:ascii="Times New Roman" w:eastAsia="Times New Roman" w:hAnsi="Times New Roman" w:cs="Times New Roman"/>
            <w:lang w:eastAsia="en-US"/>
          </w:rPr>
          <w:t>https://gnessinka.ru/ru/</w:t>
        </w:r>
      </w:hyperlink>
      <w:r w:rsidR="00753521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2"/>
      <w:r w:rsidRPr="00FC71E0">
        <w:rPr>
          <w:rFonts w:ascii="Times New Roman" w:eastAsia="Times New Roman" w:hAnsi="Times New Roman" w:cs="Times New Roman"/>
          <w:lang w:eastAsia="en-US"/>
        </w:rPr>
        <w:t>и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 иных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D241D">
        <w:rPr>
          <w:rFonts w:ascii="Times New Roman" w:eastAsia="Times New Roman" w:hAnsi="Times New Roman" w:cs="Times New Roman"/>
          <w:sz w:val="24"/>
          <w:lang w:eastAsia="en-US"/>
        </w:rPr>
        <w:t>Интернет-ресурсах.</w:t>
      </w:r>
    </w:p>
    <w:p w14:paraId="7E807F31" w14:textId="77777777" w:rsidR="00033D93" w:rsidRPr="00AD241D" w:rsidRDefault="00033D93" w:rsidP="00033D93">
      <w:pPr>
        <w:widowControl w:val="0"/>
        <w:tabs>
          <w:tab w:val="left" w:pos="6947"/>
          <w:tab w:val="left" w:pos="6981"/>
        </w:tabs>
        <w:autoSpaceDE w:val="0"/>
        <w:autoSpaceDN w:val="0"/>
        <w:spacing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</w:t>
      </w:r>
    </w:p>
    <w:p w14:paraId="229C76E2" w14:textId="77777777" w:rsidR="00033D93" w:rsidRPr="00AD241D" w:rsidRDefault="00033D93" w:rsidP="00033D93">
      <w:pPr>
        <w:widowControl w:val="0"/>
        <w:autoSpaceDE w:val="0"/>
        <w:autoSpaceDN w:val="0"/>
        <w:spacing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 xml:space="preserve">Настоящее согласие действует в течение всего периода организации и проведения </w:t>
      </w:r>
      <w:r w:rsidR="00C34C51">
        <w:rPr>
          <w:rFonts w:ascii="Times New Roman" w:eastAsia="Times New Roman" w:hAnsi="Times New Roman" w:cs="Times New Roman"/>
          <w:sz w:val="24"/>
          <w:lang w:eastAsia="en-US"/>
        </w:rPr>
        <w:t>Фестиваля</w:t>
      </w:r>
      <w:r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14:paraId="67898E25" w14:textId="77777777" w:rsidR="00033D93" w:rsidRPr="00AD241D" w:rsidRDefault="00033D93" w:rsidP="00033D93">
      <w:pPr>
        <w:widowControl w:val="0"/>
        <w:autoSpaceDE w:val="0"/>
        <w:autoSpaceDN w:val="0"/>
        <w:spacing w:line="240" w:lineRule="auto"/>
        <w:ind w:right="141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AD241D">
        <w:rPr>
          <w:rFonts w:ascii="Times New Roman" w:eastAsia="Times New Roman" w:hAnsi="Times New Roman" w:cs="Times New Roman"/>
          <w:sz w:val="24"/>
          <w:lang w:eastAsia="en-US"/>
        </w:rPr>
        <w:t>Настоящее согласие может быть отозвано мной в письменной форме.</w:t>
      </w:r>
    </w:p>
    <w:p w14:paraId="231F1DAD" w14:textId="77777777" w:rsidR="00033D93" w:rsidRPr="00AD241D" w:rsidRDefault="00033D93" w:rsidP="00033D9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BC22F77" w14:textId="77777777" w:rsidR="00033D93" w:rsidRPr="00AD241D" w:rsidRDefault="00033D93" w:rsidP="00033D93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2088"/>
        <w:gridCol w:w="3174"/>
        <w:gridCol w:w="4493"/>
      </w:tblGrid>
      <w:tr w:rsidR="00033D93" w:rsidRPr="00AD241D" w14:paraId="0C23EDE4" w14:textId="77777777" w:rsidTr="00DA5781">
        <w:trPr>
          <w:trHeight w:val="473"/>
        </w:trPr>
        <w:tc>
          <w:tcPr>
            <w:tcW w:w="2088" w:type="dxa"/>
          </w:tcPr>
          <w:p w14:paraId="63A3DC38" w14:textId="77777777" w:rsidR="00033D93" w:rsidRPr="00AD241D" w:rsidRDefault="00033D93" w:rsidP="00DA5781">
            <w:pPr>
              <w:tabs>
                <w:tab w:val="left" w:pos="658"/>
                <w:tab w:val="left" w:pos="1349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AD241D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AD241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AD241D">
              <w:rPr>
                <w:rFonts w:ascii="Times New Roman" w:eastAsia="Times New Roman" w:hAnsi="Times New Roman" w:cs="Times New Roman"/>
                <w:sz w:val="24"/>
              </w:rPr>
              <w:t>" 20</w:t>
            </w:r>
            <w:r w:rsidRPr="00AD241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AD241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74" w:type="dxa"/>
          </w:tcPr>
          <w:p w14:paraId="20443114" w14:textId="77777777" w:rsidR="00033D93" w:rsidRPr="00AD241D" w:rsidRDefault="00033D93" w:rsidP="00DA5781">
            <w:pPr>
              <w:tabs>
                <w:tab w:val="left" w:pos="3149"/>
              </w:tabs>
              <w:spacing w:line="266" w:lineRule="exact"/>
              <w:ind w:left="574"/>
              <w:rPr>
                <w:rFonts w:ascii="Times New Roman" w:eastAsia="Times New Roman" w:hAnsi="Times New Roman" w:cs="Times New Roman"/>
                <w:sz w:val="24"/>
              </w:rPr>
            </w:pPr>
            <w:r w:rsidRPr="00AD241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14:paraId="731B92D8" w14:textId="77777777" w:rsidR="00033D93" w:rsidRPr="00AD241D" w:rsidRDefault="00033D93" w:rsidP="00DA5781">
            <w:pPr>
              <w:spacing w:before="1" w:line="187" w:lineRule="exact"/>
              <w:ind w:left="1369"/>
              <w:rPr>
                <w:rFonts w:ascii="Times New Roman" w:eastAsia="Times New Roman" w:hAnsi="Times New Roman" w:cs="Times New Roman"/>
                <w:sz w:val="18"/>
              </w:rPr>
            </w:pPr>
            <w:r w:rsidRPr="00AD241D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4493" w:type="dxa"/>
          </w:tcPr>
          <w:p w14:paraId="03DD6CB9" w14:textId="77777777" w:rsidR="00033D93" w:rsidRPr="00AD241D" w:rsidRDefault="00033D93" w:rsidP="00DA5781">
            <w:pPr>
              <w:tabs>
                <w:tab w:val="left" w:pos="4147"/>
              </w:tabs>
              <w:spacing w:line="26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D241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AD241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AD241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14:paraId="60A0993F" w14:textId="77777777" w:rsidR="00033D93" w:rsidRPr="00AD241D" w:rsidRDefault="00033D93" w:rsidP="00DA5781">
            <w:pPr>
              <w:spacing w:before="1" w:line="187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D241D">
              <w:rPr>
                <w:rFonts w:ascii="Times New Roman" w:eastAsia="Times New Roman" w:hAnsi="Times New Roman" w:cs="Times New Roman"/>
                <w:sz w:val="18"/>
              </w:rPr>
              <w:t>(инициалы и фамилия)</w:t>
            </w:r>
          </w:p>
        </w:tc>
      </w:tr>
    </w:tbl>
    <w:p w14:paraId="5969FBCC" w14:textId="77777777" w:rsidR="007D0225" w:rsidRPr="007E45A4" w:rsidRDefault="007D0225" w:rsidP="00033D93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D0225" w:rsidRPr="007E45A4" w:rsidSect="00265F7B">
      <w:pgSz w:w="11909" w:h="16834"/>
      <w:pgMar w:top="709" w:right="569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5D7"/>
    <w:multiLevelType w:val="hybridMultilevel"/>
    <w:tmpl w:val="1722BE52"/>
    <w:lvl w:ilvl="0" w:tplc="C68C8E06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F0D73B0"/>
    <w:multiLevelType w:val="multilevel"/>
    <w:tmpl w:val="07D4B6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E3859A5"/>
    <w:multiLevelType w:val="multilevel"/>
    <w:tmpl w:val="8B747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D865F3"/>
    <w:multiLevelType w:val="multilevel"/>
    <w:tmpl w:val="4F946F86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0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4" w15:restartNumberingAfterBreak="0">
    <w:nsid w:val="3C693993"/>
    <w:multiLevelType w:val="hybridMultilevel"/>
    <w:tmpl w:val="03DC8FCA"/>
    <w:lvl w:ilvl="0" w:tplc="C68C8E06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3DC14A3C"/>
    <w:multiLevelType w:val="multilevel"/>
    <w:tmpl w:val="40F448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470E38E3"/>
    <w:multiLevelType w:val="hybridMultilevel"/>
    <w:tmpl w:val="1B5621FC"/>
    <w:lvl w:ilvl="0" w:tplc="C68C8E06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50215AC8"/>
    <w:multiLevelType w:val="multilevel"/>
    <w:tmpl w:val="DE423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3778DC"/>
    <w:multiLevelType w:val="hybridMultilevel"/>
    <w:tmpl w:val="D72A263E"/>
    <w:lvl w:ilvl="0" w:tplc="C68C8E06">
      <w:start w:val="1"/>
      <w:numFmt w:val="bullet"/>
      <w:lvlText w:val="-"/>
      <w:lvlJc w:val="left"/>
      <w:pPr>
        <w:ind w:left="151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93C20AD"/>
    <w:multiLevelType w:val="multilevel"/>
    <w:tmpl w:val="8E607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8C26F8"/>
    <w:multiLevelType w:val="hybridMultilevel"/>
    <w:tmpl w:val="49C0BB50"/>
    <w:lvl w:ilvl="0" w:tplc="82706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5706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85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B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A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EE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25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C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33D9"/>
    <w:multiLevelType w:val="hybridMultilevel"/>
    <w:tmpl w:val="9BAEEEA4"/>
    <w:lvl w:ilvl="0" w:tplc="9590505E">
      <w:numFmt w:val="bullet"/>
      <w:lvlText w:val=""/>
      <w:lvlJc w:val="left"/>
      <w:pPr>
        <w:ind w:left="2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6D9C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2" w:tplc="C5B8B71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3" w:tplc="8BAA6FF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A6A214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8042E57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2CA366A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CC741DA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D102D81C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27A24D2"/>
    <w:multiLevelType w:val="hybridMultilevel"/>
    <w:tmpl w:val="7004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0A2F"/>
    <w:multiLevelType w:val="multilevel"/>
    <w:tmpl w:val="C534F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B910F0"/>
    <w:multiLevelType w:val="multilevel"/>
    <w:tmpl w:val="11987A0C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sz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 w16cid:durableId="801579195">
    <w:abstractNumId w:val="13"/>
  </w:num>
  <w:num w:numId="2" w16cid:durableId="357510372">
    <w:abstractNumId w:val="9"/>
  </w:num>
  <w:num w:numId="3" w16cid:durableId="1111780263">
    <w:abstractNumId w:val="7"/>
  </w:num>
  <w:num w:numId="4" w16cid:durableId="757486496">
    <w:abstractNumId w:val="14"/>
  </w:num>
  <w:num w:numId="5" w16cid:durableId="761877371">
    <w:abstractNumId w:val="3"/>
  </w:num>
  <w:num w:numId="6" w16cid:durableId="1097209622">
    <w:abstractNumId w:val="5"/>
  </w:num>
  <w:num w:numId="7" w16cid:durableId="551423812">
    <w:abstractNumId w:val="6"/>
  </w:num>
  <w:num w:numId="8" w16cid:durableId="1156261444">
    <w:abstractNumId w:val="0"/>
  </w:num>
  <w:num w:numId="9" w16cid:durableId="37515514">
    <w:abstractNumId w:val="1"/>
  </w:num>
  <w:num w:numId="10" w16cid:durableId="604578818">
    <w:abstractNumId w:val="2"/>
  </w:num>
  <w:num w:numId="11" w16cid:durableId="1543712536">
    <w:abstractNumId w:val="8"/>
  </w:num>
  <w:num w:numId="12" w16cid:durableId="246577246">
    <w:abstractNumId w:val="4"/>
  </w:num>
  <w:num w:numId="13" w16cid:durableId="445581239">
    <w:abstractNumId w:val="10"/>
  </w:num>
  <w:num w:numId="14" w16cid:durableId="263268811">
    <w:abstractNumId w:val="11"/>
  </w:num>
  <w:num w:numId="15" w16cid:durableId="428431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25"/>
    <w:rsid w:val="00033D93"/>
    <w:rsid w:val="00057F3E"/>
    <w:rsid w:val="00145ABE"/>
    <w:rsid w:val="00186C87"/>
    <w:rsid w:val="001A6DDE"/>
    <w:rsid w:val="001C0249"/>
    <w:rsid w:val="001D0178"/>
    <w:rsid w:val="00265F7B"/>
    <w:rsid w:val="0026651A"/>
    <w:rsid w:val="0038193A"/>
    <w:rsid w:val="003A1498"/>
    <w:rsid w:val="00416D5F"/>
    <w:rsid w:val="00480574"/>
    <w:rsid w:val="00487FE3"/>
    <w:rsid w:val="004A4E76"/>
    <w:rsid w:val="00521CBD"/>
    <w:rsid w:val="005B0EEC"/>
    <w:rsid w:val="00655E64"/>
    <w:rsid w:val="0068391C"/>
    <w:rsid w:val="00707580"/>
    <w:rsid w:val="00721FB8"/>
    <w:rsid w:val="00753521"/>
    <w:rsid w:val="007D0225"/>
    <w:rsid w:val="007D6C6F"/>
    <w:rsid w:val="007E45A4"/>
    <w:rsid w:val="007F22E7"/>
    <w:rsid w:val="00830BD0"/>
    <w:rsid w:val="00887605"/>
    <w:rsid w:val="008A3C4F"/>
    <w:rsid w:val="008D1020"/>
    <w:rsid w:val="0093122E"/>
    <w:rsid w:val="00986539"/>
    <w:rsid w:val="009A3FB1"/>
    <w:rsid w:val="009F2199"/>
    <w:rsid w:val="00A00E1C"/>
    <w:rsid w:val="00A4128B"/>
    <w:rsid w:val="00A54C26"/>
    <w:rsid w:val="00A70B79"/>
    <w:rsid w:val="00B24A49"/>
    <w:rsid w:val="00B46B77"/>
    <w:rsid w:val="00C2345A"/>
    <w:rsid w:val="00C34C51"/>
    <w:rsid w:val="00C70FE4"/>
    <w:rsid w:val="00CB630D"/>
    <w:rsid w:val="00E07361"/>
    <w:rsid w:val="00EA7469"/>
    <w:rsid w:val="00EB6BDE"/>
    <w:rsid w:val="00EC73FB"/>
    <w:rsid w:val="00ED16A6"/>
    <w:rsid w:val="00F25C64"/>
    <w:rsid w:val="00F55B2E"/>
    <w:rsid w:val="00F87E8C"/>
    <w:rsid w:val="00FC71E0"/>
    <w:rsid w:val="00F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F85A"/>
  <w15:docId w15:val="{DBE4922D-485A-4BBC-90C9-E9D17A5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D16A6"/>
  </w:style>
  <w:style w:type="paragraph" w:styleId="1">
    <w:name w:val="heading 1"/>
    <w:basedOn w:val="a0"/>
    <w:next w:val="a0"/>
    <w:rsid w:val="00ED16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rsid w:val="00ED16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rsid w:val="00ED16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rsid w:val="00ED16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rsid w:val="00ED16A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rsid w:val="00ED16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ED1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ED16A6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rsid w:val="00ED16A6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List Paragraph"/>
    <w:basedOn w:val="a0"/>
    <w:link w:val="a7"/>
    <w:uiPriority w:val="1"/>
    <w:qFormat/>
    <w:rsid w:val="00EC73FB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Нумерация 1.1"/>
    <w:basedOn w:val="a6"/>
    <w:link w:val="110"/>
    <w:qFormat/>
    <w:rsid w:val="00EC73FB"/>
    <w:pPr>
      <w:numPr>
        <w:ilvl w:val="1"/>
        <w:numId w:val="5"/>
      </w:numPr>
      <w:spacing w:after="0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EC73FB"/>
    <w:rPr>
      <w:rFonts w:ascii="Calibri" w:eastAsia="Calibri" w:hAnsi="Calibri" w:cs="Times New Roman"/>
      <w:lang w:val="ru-RU" w:eastAsia="en-US"/>
    </w:rPr>
  </w:style>
  <w:style w:type="character" w:customStyle="1" w:styleId="110">
    <w:name w:val="Нумерация 1.1 Знак"/>
    <w:basedOn w:val="a7"/>
    <w:link w:val="11"/>
    <w:rsid w:val="00EC73FB"/>
    <w:rPr>
      <w:rFonts w:ascii="Times New Roman" w:eastAsia="Calibri" w:hAnsi="Times New Roman" w:cs="Times New Roman"/>
      <w:sz w:val="24"/>
      <w:szCs w:val="24"/>
      <w:lang w:val="ru-RU" w:eastAsia="en-US"/>
    </w:rPr>
  </w:style>
  <w:style w:type="paragraph" w:styleId="a8">
    <w:name w:val="Body Text"/>
    <w:basedOn w:val="a0"/>
    <w:link w:val="a9"/>
    <w:uiPriority w:val="99"/>
    <w:qFormat/>
    <w:rsid w:val="00655E64"/>
    <w:pPr>
      <w:widowControl w:val="0"/>
      <w:autoSpaceDE w:val="0"/>
      <w:autoSpaceDN w:val="0"/>
      <w:adjustRightInd w:val="0"/>
      <w:spacing w:line="240" w:lineRule="auto"/>
      <w:ind w:left="1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655E64"/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customStyle="1" w:styleId="a">
    <w:name w:val="Нумерация"/>
    <w:basedOn w:val="a0"/>
    <w:link w:val="aa"/>
    <w:rsid w:val="00655E64"/>
    <w:pPr>
      <w:numPr>
        <w:ilvl w:val="1"/>
        <w:numId w:val="9"/>
      </w:num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умерация Знак"/>
    <w:link w:val="a"/>
    <w:rsid w:val="00655E6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0"/>
    <w:uiPriority w:val="1"/>
    <w:qFormat/>
    <w:rsid w:val="00145AB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45AB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033D93"/>
    <w:rPr>
      <w:color w:val="0000FF"/>
      <w:u w:val="single"/>
    </w:rPr>
  </w:style>
  <w:style w:type="paragraph" w:styleId="ad">
    <w:name w:val="Normal (Web)"/>
    <w:basedOn w:val="a0"/>
    <w:uiPriority w:val="99"/>
    <w:semiHidden/>
    <w:unhideWhenUsed/>
    <w:rsid w:val="0098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986539"/>
    <w:rPr>
      <w:b/>
      <w:bCs/>
    </w:rPr>
  </w:style>
  <w:style w:type="table" w:styleId="af">
    <w:name w:val="Table Grid"/>
    <w:basedOn w:val="a2"/>
    <w:uiPriority w:val="59"/>
    <w:rsid w:val="004A4E7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1"/>
    <w:uiPriority w:val="99"/>
    <w:semiHidden/>
    <w:unhideWhenUsed/>
    <w:rsid w:val="001A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el_cembalo_metodkab@gnessin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uskovo.arts.mos.ru/activity/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nessinka.ru/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rgel_cembalo_metodkab@gness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essinka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13</cp:revision>
  <dcterms:created xsi:type="dcterms:W3CDTF">2022-11-08T19:55:00Z</dcterms:created>
  <dcterms:modified xsi:type="dcterms:W3CDTF">2023-11-01T15:34:00Z</dcterms:modified>
</cp:coreProperties>
</file>